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14B" w:rsidRDefault="0013714B">
      <w:pPr>
        <w:pStyle w:val="ConsPlusTitle"/>
        <w:jc w:val="center"/>
        <w:outlineLvl w:val="0"/>
      </w:pPr>
    </w:p>
    <w:p w:rsidR="0013714B" w:rsidRDefault="0013714B">
      <w:pPr>
        <w:pStyle w:val="ConsPlusTitle"/>
        <w:jc w:val="center"/>
        <w:outlineLvl w:val="0"/>
      </w:pPr>
    </w:p>
    <w:p w:rsidR="0013714B" w:rsidRDefault="0013714B">
      <w:pPr>
        <w:pStyle w:val="ConsPlusTitle"/>
        <w:jc w:val="center"/>
        <w:outlineLvl w:val="0"/>
      </w:pPr>
      <w:bookmarkStart w:id="0" w:name="_GoBack"/>
      <w:bookmarkEnd w:id="0"/>
      <w:r>
        <w:t>АГЕНТСТВО РЕСПУБЛИКИ КОМИ ПО СОЦИАЛЬНОМУ РАЗВИТИЮ</w:t>
      </w:r>
    </w:p>
    <w:p w:rsidR="0013714B" w:rsidRDefault="0013714B">
      <w:pPr>
        <w:pStyle w:val="ConsPlusTitle"/>
        <w:jc w:val="center"/>
      </w:pPr>
    </w:p>
    <w:p w:rsidR="0013714B" w:rsidRDefault="0013714B">
      <w:pPr>
        <w:pStyle w:val="ConsPlusTitle"/>
        <w:jc w:val="center"/>
      </w:pPr>
      <w:r>
        <w:t>ПРИКАЗ</w:t>
      </w:r>
    </w:p>
    <w:p w:rsidR="0013714B" w:rsidRDefault="0013714B">
      <w:pPr>
        <w:pStyle w:val="ConsPlusTitle"/>
        <w:jc w:val="center"/>
      </w:pPr>
      <w:r>
        <w:t>от 28 марта 2012 г. N 596</w:t>
      </w:r>
    </w:p>
    <w:p w:rsidR="0013714B" w:rsidRDefault="0013714B">
      <w:pPr>
        <w:pStyle w:val="ConsPlusTitle"/>
        <w:jc w:val="center"/>
      </w:pPr>
    </w:p>
    <w:p w:rsidR="0013714B" w:rsidRDefault="0013714B">
      <w:pPr>
        <w:pStyle w:val="ConsPlusTitle"/>
        <w:jc w:val="center"/>
      </w:pPr>
      <w:r>
        <w:t>ОБ УТВЕРЖДЕНИИ АДМИНИСТРАТИВНОГО РЕГЛАМЕНТА ПРЕДОСТАВЛЕНИЯ</w:t>
      </w:r>
    </w:p>
    <w:p w:rsidR="0013714B" w:rsidRDefault="0013714B">
      <w:pPr>
        <w:pStyle w:val="ConsPlusTitle"/>
        <w:jc w:val="center"/>
      </w:pPr>
      <w:r>
        <w:t>ГОСУДАРСТВЕННОЙ УСЛУГИ ПО УСТАНОВЛЕНИЮ И ВЫПЛАТЕ</w:t>
      </w:r>
    </w:p>
    <w:p w:rsidR="0013714B" w:rsidRDefault="0013714B">
      <w:pPr>
        <w:pStyle w:val="ConsPlusTitle"/>
        <w:jc w:val="center"/>
      </w:pPr>
      <w:r>
        <w:t>РЕГИОНАЛЬНОЙ СОЦИАЛЬНОЙ ДОПЛАТЫ К ПЕНСИИ</w:t>
      </w:r>
    </w:p>
    <w:p w:rsidR="0013714B" w:rsidRDefault="001371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714B">
        <w:trPr>
          <w:jc w:val="center"/>
        </w:trPr>
        <w:tc>
          <w:tcPr>
            <w:tcW w:w="9294" w:type="dxa"/>
            <w:tcBorders>
              <w:top w:val="nil"/>
              <w:left w:val="single" w:sz="24" w:space="0" w:color="CED3F1"/>
              <w:bottom w:val="nil"/>
              <w:right w:val="single" w:sz="24" w:space="0" w:color="F4F3F8"/>
            </w:tcBorders>
            <w:shd w:val="clear" w:color="auto" w:fill="F4F3F8"/>
          </w:tcPr>
          <w:p w:rsidR="0013714B" w:rsidRDefault="0013714B">
            <w:pPr>
              <w:pStyle w:val="ConsPlusNormal"/>
              <w:jc w:val="center"/>
            </w:pPr>
            <w:r>
              <w:rPr>
                <w:color w:val="392C69"/>
              </w:rPr>
              <w:t>Список изменяющих документов</w:t>
            </w:r>
          </w:p>
          <w:p w:rsidR="0013714B" w:rsidRDefault="0013714B">
            <w:pPr>
              <w:pStyle w:val="ConsPlusNormal"/>
              <w:jc w:val="center"/>
            </w:pPr>
            <w:r>
              <w:rPr>
                <w:color w:val="392C69"/>
              </w:rPr>
              <w:t xml:space="preserve">(в ред. </w:t>
            </w:r>
            <w:hyperlink r:id="rId4" w:history="1">
              <w:r>
                <w:rPr>
                  <w:color w:val="0000FF"/>
                </w:rPr>
                <w:t>Приказа</w:t>
              </w:r>
            </w:hyperlink>
            <w:r>
              <w:rPr>
                <w:color w:val="392C69"/>
              </w:rPr>
              <w:t xml:space="preserve"> Агентства РК по социальному развитию</w:t>
            </w:r>
          </w:p>
          <w:p w:rsidR="0013714B" w:rsidRDefault="0013714B">
            <w:pPr>
              <w:pStyle w:val="ConsPlusNormal"/>
              <w:jc w:val="center"/>
            </w:pPr>
            <w:r>
              <w:rPr>
                <w:color w:val="392C69"/>
              </w:rPr>
              <w:t>от 27.11.2013 N 2424,</w:t>
            </w:r>
          </w:p>
          <w:p w:rsidR="0013714B" w:rsidRDefault="0013714B">
            <w:pPr>
              <w:pStyle w:val="ConsPlusNormal"/>
              <w:jc w:val="center"/>
            </w:pPr>
            <w:r>
              <w:rPr>
                <w:color w:val="392C69"/>
              </w:rPr>
              <w:t>Приказов Министерства труда и социальной защиты РК</w:t>
            </w:r>
          </w:p>
          <w:p w:rsidR="0013714B" w:rsidRDefault="0013714B">
            <w:pPr>
              <w:pStyle w:val="ConsPlusNormal"/>
              <w:jc w:val="center"/>
            </w:pPr>
            <w:r>
              <w:rPr>
                <w:color w:val="392C69"/>
              </w:rPr>
              <w:t xml:space="preserve">от 11.03.2015 </w:t>
            </w:r>
            <w:hyperlink r:id="rId5" w:history="1">
              <w:r>
                <w:rPr>
                  <w:color w:val="0000FF"/>
                </w:rPr>
                <w:t>N 438</w:t>
              </w:r>
            </w:hyperlink>
            <w:r>
              <w:rPr>
                <w:color w:val="392C69"/>
              </w:rPr>
              <w:t xml:space="preserve">, от 20.07.2015 </w:t>
            </w:r>
            <w:hyperlink r:id="rId6" w:history="1">
              <w:r>
                <w:rPr>
                  <w:color w:val="0000FF"/>
                </w:rPr>
                <w:t>N 1477</w:t>
              </w:r>
            </w:hyperlink>
            <w:r>
              <w:rPr>
                <w:color w:val="392C69"/>
              </w:rPr>
              <w:t>,</w:t>
            </w:r>
          </w:p>
          <w:p w:rsidR="0013714B" w:rsidRDefault="0013714B">
            <w:pPr>
              <w:pStyle w:val="ConsPlusNormal"/>
              <w:jc w:val="center"/>
            </w:pPr>
            <w:r>
              <w:rPr>
                <w:color w:val="392C69"/>
              </w:rPr>
              <w:t>Приказов Министерства труда, занятости и социальной защиты</w:t>
            </w:r>
          </w:p>
          <w:p w:rsidR="0013714B" w:rsidRDefault="0013714B">
            <w:pPr>
              <w:pStyle w:val="ConsPlusNormal"/>
              <w:jc w:val="center"/>
            </w:pPr>
            <w:r>
              <w:rPr>
                <w:color w:val="392C69"/>
              </w:rPr>
              <w:t xml:space="preserve">Республики Коми от 13.01.2016 </w:t>
            </w:r>
            <w:hyperlink r:id="rId7" w:history="1">
              <w:r>
                <w:rPr>
                  <w:color w:val="0000FF"/>
                </w:rPr>
                <w:t>N 20</w:t>
              </w:r>
            </w:hyperlink>
            <w:r>
              <w:rPr>
                <w:color w:val="392C69"/>
              </w:rPr>
              <w:t xml:space="preserve">, от 25.05.2016 </w:t>
            </w:r>
            <w:hyperlink r:id="rId8" w:history="1">
              <w:r>
                <w:rPr>
                  <w:color w:val="0000FF"/>
                </w:rPr>
                <w:t>N 1338</w:t>
              </w:r>
            </w:hyperlink>
            <w:r>
              <w:rPr>
                <w:color w:val="392C69"/>
              </w:rPr>
              <w:t>,</w:t>
            </w:r>
          </w:p>
          <w:p w:rsidR="0013714B" w:rsidRDefault="0013714B">
            <w:pPr>
              <w:pStyle w:val="ConsPlusNormal"/>
              <w:jc w:val="center"/>
            </w:pPr>
            <w:r>
              <w:rPr>
                <w:color w:val="392C69"/>
              </w:rPr>
              <w:t xml:space="preserve">от 09.11.2016 </w:t>
            </w:r>
            <w:hyperlink r:id="rId9" w:history="1">
              <w:r>
                <w:rPr>
                  <w:color w:val="0000FF"/>
                </w:rPr>
                <w:t>N 2542</w:t>
              </w:r>
            </w:hyperlink>
            <w:r>
              <w:rPr>
                <w:color w:val="392C69"/>
              </w:rPr>
              <w:t xml:space="preserve">, от 07.06.2017 </w:t>
            </w:r>
            <w:hyperlink r:id="rId10" w:history="1">
              <w:r>
                <w:rPr>
                  <w:color w:val="0000FF"/>
                </w:rPr>
                <w:t>N 1081</w:t>
              </w:r>
            </w:hyperlink>
            <w:r>
              <w:rPr>
                <w:color w:val="392C69"/>
              </w:rPr>
              <w:t xml:space="preserve">, от 27.02.2020 </w:t>
            </w:r>
            <w:hyperlink r:id="rId11" w:history="1">
              <w:r>
                <w:rPr>
                  <w:color w:val="0000FF"/>
                </w:rPr>
                <w:t>N 287</w:t>
              </w:r>
            </w:hyperlink>
            <w:r>
              <w:rPr>
                <w:color w:val="392C69"/>
              </w:rPr>
              <w:t>,</w:t>
            </w:r>
          </w:p>
          <w:p w:rsidR="0013714B" w:rsidRDefault="0013714B">
            <w:pPr>
              <w:pStyle w:val="ConsPlusNormal"/>
              <w:jc w:val="center"/>
            </w:pPr>
            <w:r>
              <w:rPr>
                <w:color w:val="392C69"/>
              </w:rPr>
              <w:t xml:space="preserve">от 18.05.2020 </w:t>
            </w:r>
            <w:hyperlink r:id="rId12" w:history="1">
              <w:r>
                <w:rPr>
                  <w:color w:val="0000FF"/>
                </w:rPr>
                <w:t>N 583</w:t>
              </w:r>
            </w:hyperlink>
            <w:r>
              <w:rPr>
                <w:color w:val="392C69"/>
              </w:rPr>
              <w:t>)</w:t>
            </w:r>
          </w:p>
        </w:tc>
      </w:tr>
    </w:tbl>
    <w:p w:rsidR="0013714B" w:rsidRDefault="0013714B">
      <w:pPr>
        <w:pStyle w:val="ConsPlusNormal"/>
      </w:pPr>
    </w:p>
    <w:p w:rsidR="0013714B" w:rsidRDefault="0013714B">
      <w:pPr>
        <w:pStyle w:val="ConsPlusNormal"/>
        <w:ind w:firstLine="540"/>
        <w:jc w:val="both"/>
      </w:pPr>
      <w:r>
        <w:t xml:space="preserve">Во исполнение Федерального </w:t>
      </w:r>
      <w:hyperlink r:id="rId13" w:history="1">
        <w:r>
          <w:rPr>
            <w:color w:val="0000FF"/>
          </w:rPr>
          <w:t>закона</w:t>
        </w:r>
      </w:hyperlink>
      <w:r>
        <w:t xml:space="preserve"> от 27.07.2010 N 210-ФЗ "Об организации предоставления государственных и муниципальных услуг", </w:t>
      </w:r>
      <w:hyperlink r:id="rId14" w:history="1">
        <w:r>
          <w:rPr>
            <w:color w:val="0000FF"/>
          </w:rPr>
          <w:t>Закона</w:t>
        </w:r>
      </w:hyperlink>
      <w:r>
        <w:t xml:space="preserve"> Республики Коми от 12.11.2004 N 56-РЗ "Об оказании государственной социальной помощи в Республике Коми", в соответствии с </w:t>
      </w:r>
      <w:hyperlink r:id="rId15" w:history="1">
        <w:r>
          <w:rPr>
            <w:color w:val="0000FF"/>
          </w:rPr>
          <w:t>постановлением</w:t>
        </w:r>
      </w:hyperlink>
      <w:r>
        <w:t xml:space="preserve"> Правительства Республики Коми от 31.12.2004 N 281 "О мерах по реализации Закона Республики Коми "Об оказании государственной социальной помощи в Республике Коми" и </w:t>
      </w:r>
      <w:hyperlink r:id="rId16" w:history="1">
        <w:r>
          <w:rPr>
            <w:color w:val="0000FF"/>
          </w:rPr>
          <w:t>постановлением</w:t>
        </w:r>
      </w:hyperlink>
      <w:r>
        <w:t xml:space="preserve"> Правительства Республики Коми от 29 ноября 2011 г. N 532 "О разработке и утверждении административных регламентов" приказываю:</w:t>
      </w:r>
    </w:p>
    <w:p w:rsidR="0013714B" w:rsidRDefault="0013714B">
      <w:pPr>
        <w:pStyle w:val="ConsPlusNormal"/>
        <w:spacing w:before="220"/>
        <w:ind w:firstLine="540"/>
        <w:jc w:val="both"/>
      </w:pPr>
      <w:r>
        <w:t xml:space="preserve">1. Утвердить прилагаемый Административный </w:t>
      </w:r>
      <w:hyperlink w:anchor="P40" w:history="1">
        <w:r>
          <w:rPr>
            <w:color w:val="0000FF"/>
          </w:rPr>
          <w:t>регламент</w:t>
        </w:r>
      </w:hyperlink>
      <w:r>
        <w:t xml:space="preserve"> предоставления государственной услуги по установлению и выплате региональной социальной доплаты к пенсии (далее - Административный регламент).</w:t>
      </w:r>
    </w:p>
    <w:p w:rsidR="0013714B" w:rsidRDefault="0013714B">
      <w:pPr>
        <w:pStyle w:val="ConsPlusNormal"/>
        <w:spacing w:before="220"/>
        <w:ind w:firstLine="540"/>
        <w:jc w:val="both"/>
      </w:pPr>
      <w:r>
        <w:t xml:space="preserve">2. Министерству труда, занятости и социальной защиты Республики Коми обеспечить предоставление государственной услуги по установлению и выплате региональной социальной доплаты к пенсии, в соответствии с Административным </w:t>
      </w:r>
      <w:hyperlink w:anchor="P40" w:history="1">
        <w:r>
          <w:rPr>
            <w:color w:val="0000FF"/>
          </w:rPr>
          <w:t>регламентом</w:t>
        </w:r>
      </w:hyperlink>
      <w:r>
        <w:t>.</w:t>
      </w:r>
    </w:p>
    <w:p w:rsidR="0013714B" w:rsidRDefault="0013714B">
      <w:pPr>
        <w:pStyle w:val="ConsPlusNormal"/>
        <w:jc w:val="both"/>
      </w:pPr>
      <w:r>
        <w:t xml:space="preserve">(в ред. </w:t>
      </w:r>
      <w:hyperlink r:id="rId17" w:history="1">
        <w:r>
          <w:rPr>
            <w:color w:val="0000FF"/>
          </w:rPr>
          <w:t>Приказа</w:t>
        </w:r>
      </w:hyperlink>
      <w:r>
        <w:t xml:space="preserve"> Министерства труда и социальной защиты РК от 11.03.2015 N 438, </w:t>
      </w:r>
      <w:hyperlink r:id="rId18" w:history="1">
        <w:r>
          <w:rPr>
            <w:color w:val="0000FF"/>
          </w:rPr>
          <w:t>Приказа</w:t>
        </w:r>
      </w:hyperlink>
      <w:r>
        <w:t xml:space="preserve"> Министерства труда, занятости и социальной защиты Республики Коми от 13.01.2016 N 20)</w:t>
      </w:r>
    </w:p>
    <w:p w:rsidR="0013714B" w:rsidRDefault="0013714B">
      <w:pPr>
        <w:pStyle w:val="ConsPlusNormal"/>
        <w:spacing w:before="220"/>
        <w:ind w:firstLine="540"/>
        <w:jc w:val="both"/>
      </w:pPr>
      <w:r>
        <w:t>3. Контроль за выполнением настоящего приказа возложить на заместителя министра труда, занятости и социальной защиты Республики Коми Хохлова А.В.</w:t>
      </w:r>
    </w:p>
    <w:p w:rsidR="0013714B" w:rsidRDefault="0013714B">
      <w:pPr>
        <w:pStyle w:val="ConsPlusNormal"/>
        <w:jc w:val="both"/>
      </w:pPr>
      <w:r>
        <w:t xml:space="preserve">(в ред. </w:t>
      </w:r>
      <w:hyperlink r:id="rId19" w:history="1">
        <w:r>
          <w:rPr>
            <w:color w:val="0000FF"/>
          </w:rPr>
          <w:t>Приказа</w:t>
        </w:r>
      </w:hyperlink>
      <w:r>
        <w:t xml:space="preserve"> Министерства труда и социальной защиты РК от 11.03.2015 N 438, Приказов Министерства труда, занятости и социальной защиты Республики Коми от 13.01.2016 </w:t>
      </w:r>
      <w:hyperlink r:id="rId20" w:history="1">
        <w:r>
          <w:rPr>
            <w:color w:val="0000FF"/>
          </w:rPr>
          <w:t>N 20</w:t>
        </w:r>
      </w:hyperlink>
      <w:r>
        <w:t xml:space="preserve">, от 27.02.2020 </w:t>
      </w:r>
      <w:hyperlink r:id="rId21" w:history="1">
        <w:r>
          <w:rPr>
            <w:color w:val="0000FF"/>
          </w:rPr>
          <w:t>N 287</w:t>
        </w:r>
      </w:hyperlink>
      <w:r>
        <w:t>)</w:t>
      </w:r>
    </w:p>
    <w:p w:rsidR="0013714B" w:rsidRDefault="0013714B">
      <w:pPr>
        <w:pStyle w:val="ConsPlusNormal"/>
        <w:spacing w:before="220"/>
        <w:ind w:firstLine="540"/>
        <w:jc w:val="both"/>
      </w:pPr>
      <w:r>
        <w:t>4. Настоящий приказ вступает в силу в установленном порядке.</w:t>
      </w:r>
    </w:p>
    <w:p w:rsidR="0013714B" w:rsidRDefault="0013714B">
      <w:pPr>
        <w:pStyle w:val="ConsPlusNormal"/>
      </w:pPr>
    </w:p>
    <w:p w:rsidR="0013714B" w:rsidRDefault="0013714B">
      <w:pPr>
        <w:pStyle w:val="ConsPlusNormal"/>
        <w:jc w:val="right"/>
      </w:pPr>
      <w:proofErr w:type="spellStart"/>
      <w:r>
        <w:t>И.о</w:t>
      </w:r>
      <w:proofErr w:type="spellEnd"/>
      <w:r>
        <w:t>. руководителя</w:t>
      </w:r>
    </w:p>
    <w:p w:rsidR="0013714B" w:rsidRDefault="0013714B">
      <w:pPr>
        <w:pStyle w:val="ConsPlusNormal"/>
        <w:jc w:val="right"/>
      </w:pPr>
      <w:r>
        <w:t>О.ШУКТОМОВА</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0"/>
      </w:pPr>
      <w:r>
        <w:lastRenderedPageBreak/>
        <w:t>Приложение</w:t>
      </w:r>
    </w:p>
    <w:p w:rsidR="0013714B" w:rsidRDefault="0013714B">
      <w:pPr>
        <w:pStyle w:val="ConsPlusNormal"/>
        <w:jc w:val="right"/>
      </w:pPr>
      <w:r>
        <w:t>к Приказу</w:t>
      </w:r>
    </w:p>
    <w:p w:rsidR="0013714B" w:rsidRDefault="0013714B">
      <w:pPr>
        <w:pStyle w:val="ConsPlusNormal"/>
        <w:jc w:val="right"/>
      </w:pPr>
      <w:r>
        <w:t>Агентства Республики Коми</w:t>
      </w:r>
    </w:p>
    <w:p w:rsidR="0013714B" w:rsidRDefault="0013714B">
      <w:pPr>
        <w:pStyle w:val="ConsPlusNormal"/>
        <w:jc w:val="right"/>
      </w:pPr>
      <w:r>
        <w:t>по социальному развитию</w:t>
      </w:r>
    </w:p>
    <w:p w:rsidR="0013714B" w:rsidRDefault="0013714B">
      <w:pPr>
        <w:pStyle w:val="ConsPlusNormal"/>
        <w:jc w:val="right"/>
      </w:pPr>
      <w:r>
        <w:t>от 28 марта 2012 г. N 596</w:t>
      </w:r>
    </w:p>
    <w:p w:rsidR="0013714B" w:rsidRDefault="0013714B">
      <w:pPr>
        <w:pStyle w:val="ConsPlusNormal"/>
      </w:pPr>
    </w:p>
    <w:p w:rsidR="0013714B" w:rsidRDefault="0013714B">
      <w:pPr>
        <w:pStyle w:val="ConsPlusTitle"/>
        <w:jc w:val="center"/>
      </w:pPr>
      <w:bookmarkStart w:id="1" w:name="P40"/>
      <w:bookmarkEnd w:id="1"/>
      <w:r>
        <w:t>АДМИНИСТРАТИВНЫЙ РЕГЛАМЕНТ</w:t>
      </w:r>
    </w:p>
    <w:p w:rsidR="0013714B" w:rsidRDefault="0013714B">
      <w:pPr>
        <w:pStyle w:val="ConsPlusTitle"/>
        <w:jc w:val="center"/>
      </w:pPr>
      <w:r>
        <w:t>ПРЕДОСТАВЛЕНИЯ ГОСУДАРСТВЕННОЙ УСЛУГИ ПО УСТАНОВЛЕНИЮ</w:t>
      </w:r>
    </w:p>
    <w:p w:rsidR="0013714B" w:rsidRDefault="0013714B">
      <w:pPr>
        <w:pStyle w:val="ConsPlusTitle"/>
        <w:jc w:val="center"/>
      </w:pPr>
      <w:r>
        <w:t>И ВЫПЛАТЕ РЕГИОНАЛЬНОЙ СОЦИАЛЬНОЙ ДОПЛАТЫ К ПЕНСИИ</w:t>
      </w:r>
    </w:p>
    <w:p w:rsidR="0013714B" w:rsidRDefault="001371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714B">
        <w:trPr>
          <w:jc w:val="center"/>
        </w:trPr>
        <w:tc>
          <w:tcPr>
            <w:tcW w:w="9294" w:type="dxa"/>
            <w:tcBorders>
              <w:top w:val="nil"/>
              <w:left w:val="single" w:sz="24" w:space="0" w:color="CED3F1"/>
              <w:bottom w:val="nil"/>
              <w:right w:val="single" w:sz="24" w:space="0" w:color="F4F3F8"/>
            </w:tcBorders>
            <w:shd w:val="clear" w:color="auto" w:fill="F4F3F8"/>
          </w:tcPr>
          <w:p w:rsidR="0013714B" w:rsidRDefault="0013714B">
            <w:pPr>
              <w:pStyle w:val="ConsPlusNormal"/>
              <w:jc w:val="center"/>
            </w:pPr>
            <w:r>
              <w:rPr>
                <w:color w:val="392C69"/>
              </w:rPr>
              <w:t>Список изменяющих документов</w:t>
            </w:r>
          </w:p>
          <w:p w:rsidR="0013714B" w:rsidRDefault="0013714B">
            <w:pPr>
              <w:pStyle w:val="ConsPlusNormal"/>
              <w:jc w:val="center"/>
            </w:pPr>
            <w:r>
              <w:rPr>
                <w:color w:val="392C69"/>
              </w:rPr>
              <w:t>(в ред. Приказов Министерства труда, занятости и социальной защиты</w:t>
            </w:r>
          </w:p>
          <w:p w:rsidR="0013714B" w:rsidRDefault="0013714B">
            <w:pPr>
              <w:pStyle w:val="ConsPlusNormal"/>
              <w:jc w:val="center"/>
            </w:pPr>
            <w:r>
              <w:rPr>
                <w:color w:val="392C69"/>
              </w:rPr>
              <w:t xml:space="preserve">Республики Коми от 27.02.2020 </w:t>
            </w:r>
            <w:hyperlink r:id="rId22" w:history="1">
              <w:r>
                <w:rPr>
                  <w:color w:val="0000FF"/>
                </w:rPr>
                <w:t>N 287</w:t>
              </w:r>
            </w:hyperlink>
            <w:r>
              <w:rPr>
                <w:color w:val="392C69"/>
              </w:rPr>
              <w:t xml:space="preserve">, от 18.05.2020 </w:t>
            </w:r>
            <w:hyperlink r:id="rId23" w:history="1">
              <w:r>
                <w:rPr>
                  <w:color w:val="0000FF"/>
                </w:rPr>
                <w:t>N 583</w:t>
              </w:r>
            </w:hyperlink>
            <w:r>
              <w:rPr>
                <w:color w:val="392C69"/>
              </w:rPr>
              <w:t>)</w:t>
            </w:r>
          </w:p>
        </w:tc>
      </w:tr>
    </w:tbl>
    <w:p w:rsidR="0013714B" w:rsidRDefault="0013714B">
      <w:pPr>
        <w:pStyle w:val="ConsPlusNormal"/>
      </w:pPr>
    </w:p>
    <w:p w:rsidR="0013714B" w:rsidRDefault="0013714B">
      <w:pPr>
        <w:pStyle w:val="ConsPlusTitle"/>
        <w:jc w:val="center"/>
        <w:outlineLvl w:val="1"/>
      </w:pPr>
      <w:r>
        <w:t>I. Общие положения</w:t>
      </w:r>
    </w:p>
    <w:p w:rsidR="0013714B" w:rsidRDefault="0013714B">
      <w:pPr>
        <w:pStyle w:val="ConsPlusNormal"/>
      </w:pPr>
    </w:p>
    <w:p w:rsidR="0013714B" w:rsidRDefault="0013714B">
      <w:pPr>
        <w:pStyle w:val="ConsPlusTitle"/>
        <w:jc w:val="center"/>
        <w:outlineLvl w:val="2"/>
      </w:pPr>
      <w:r>
        <w:t>Предмет регулирования административного регламента</w:t>
      </w:r>
    </w:p>
    <w:p w:rsidR="0013714B" w:rsidRDefault="0013714B">
      <w:pPr>
        <w:pStyle w:val="ConsPlusNormal"/>
      </w:pPr>
    </w:p>
    <w:p w:rsidR="0013714B" w:rsidRDefault="0013714B">
      <w:pPr>
        <w:pStyle w:val="ConsPlusNormal"/>
        <w:ind w:firstLine="540"/>
        <w:jc w:val="both"/>
      </w:pPr>
      <w:r>
        <w:t>1. Административный регламент предоставления государственной услуги по установлению и выплате региональной социальной доплаты к пенсии (далее - Административный регламент, государственная услуга) разработан в целях повышения качества и доступности результатов предоставления государственной услуги и устанавливает порядок, последовательность и сроки административных процедур и административных действий государственных бюджетных учреждений Республики Коми - центров по предоставлению государственных услуг в сфере социальной защиты населения (далее - центры по предоставлению государственных услуг), порядок взаимодействия между центрами по предоставлению государственных услуг и заявителями при предоставлении государственной услуги.</w:t>
      </w:r>
    </w:p>
    <w:p w:rsidR="0013714B" w:rsidRDefault="0013714B">
      <w:pPr>
        <w:pStyle w:val="ConsPlusNormal"/>
        <w:spacing w:before="220"/>
        <w:ind w:firstLine="540"/>
        <w:jc w:val="both"/>
      </w:pPr>
      <w:r>
        <w:t>Взаимодействие центра по предоставлению государственных услуг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и иными многофункциональными центрами (далее - МФЦ) по предоставлению государственной услуги на базе МФЦ определяется соглашением, заключаемым между Министерством труда, занятости и социальной защиты Республики Коми (далее - Министерство) и МФЦ.</w:t>
      </w:r>
    </w:p>
    <w:p w:rsidR="0013714B" w:rsidRDefault="0013714B">
      <w:pPr>
        <w:pStyle w:val="ConsPlusNormal"/>
      </w:pPr>
    </w:p>
    <w:p w:rsidR="0013714B" w:rsidRDefault="0013714B">
      <w:pPr>
        <w:pStyle w:val="ConsPlusTitle"/>
        <w:jc w:val="center"/>
        <w:outlineLvl w:val="2"/>
      </w:pPr>
      <w:r>
        <w:t>Круг заявителей</w:t>
      </w:r>
    </w:p>
    <w:p w:rsidR="0013714B" w:rsidRDefault="0013714B">
      <w:pPr>
        <w:pStyle w:val="ConsPlusNormal"/>
      </w:pPr>
    </w:p>
    <w:p w:rsidR="0013714B" w:rsidRDefault="0013714B">
      <w:pPr>
        <w:pStyle w:val="ConsPlusNormal"/>
        <w:ind w:firstLine="540"/>
        <w:jc w:val="both"/>
      </w:pPr>
      <w:bookmarkStart w:id="2" w:name="P56"/>
      <w:bookmarkEnd w:id="2"/>
      <w:r>
        <w:t>2. Заявителями на предоставление государственной услуги являются:</w:t>
      </w:r>
    </w:p>
    <w:p w:rsidR="0013714B" w:rsidRDefault="0013714B">
      <w:pPr>
        <w:pStyle w:val="ConsPlusNormal"/>
        <w:spacing w:before="220"/>
        <w:ind w:firstLine="540"/>
        <w:jc w:val="both"/>
      </w:pPr>
      <w:r>
        <w:t>1) граждане Российской Федерации;</w:t>
      </w:r>
    </w:p>
    <w:p w:rsidR="0013714B" w:rsidRDefault="0013714B">
      <w:pPr>
        <w:pStyle w:val="ConsPlusNormal"/>
        <w:spacing w:before="220"/>
        <w:ind w:firstLine="540"/>
        <w:jc w:val="both"/>
      </w:pPr>
      <w:r>
        <w:t>2) иностранные граждане;</w:t>
      </w:r>
    </w:p>
    <w:p w:rsidR="0013714B" w:rsidRDefault="0013714B">
      <w:pPr>
        <w:pStyle w:val="ConsPlusNormal"/>
        <w:spacing w:before="220"/>
        <w:ind w:firstLine="540"/>
        <w:jc w:val="both"/>
      </w:pPr>
      <w:r>
        <w:t>3) лица без гражданства,</w:t>
      </w:r>
    </w:p>
    <w:p w:rsidR="0013714B" w:rsidRDefault="0013714B">
      <w:pPr>
        <w:pStyle w:val="ConsPlusNormal"/>
        <w:spacing w:before="220"/>
        <w:ind w:firstLine="540"/>
        <w:jc w:val="both"/>
      </w:pPr>
      <w:r>
        <w:t>проживающие на территории Республики Коми, при одновременном соблюдении следующих условий (далее - заявители):</w:t>
      </w:r>
    </w:p>
    <w:p w:rsidR="0013714B" w:rsidRDefault="0013714B">
      <w:pPr>
        <w:pStyle w:val="ConsPlusNormal"/>
        <w:spacing w:before="220"/>
        <w:ind w:firstLine="540"/>
        <w:jc w:val="both"/>
      </w:pPr>
      <w:r>
        <w:t xml:space="preserve">- неосуществление трудовой и (или) иной деятельности, в период которой они подлежат обязательному пенсионному страхованию в соответствии с Федеральным </w:t>
      </w:r>
      <w:hyperlink r:id="rId24" w:history="1">
        <w:r>
          <w:rPr>
            <w:color w:val="0000FF"/>
          </w:rPr>
          <w:t>законом</w:t>
        </w:r>
      </w:hyperlink>
      <w:r>
        <w:t xml:space="preserve"> "Об обязательном пенсионном страховании в Российской Федерации";</w:t>
      </w:r>
    </w:p>
    <w:p w:rsidR="0013714B" w:rsidRDefault="0013714B">
      <w:pPr>
        <w:pStyle w:val="ConsPlusNormal"/>
        <w:spacing w:before="220"/>
        <w:ind w:firstLine="540"/>
        <w:jc w:val="both"/>
      </w:pPr>
      <w:r>
        <w:t>- установление пенсии (пенсий) в соответствии с законодательством Российской Федерации;</w:t>
      </w:r>
    </w:p>
    <w:p w:rsidR="0013714B" w:rsidRDefault="0013714B">
      <w:pPr>
        <w:pStyle w:val="ConsPlusNormal"/>
        <w:spacing w:before="220"/>
        <w:ind w:firstLine="540"/>
        <w:jc w:val="both"/>
      </w:pPr>
      <w:r>
        <w:lastRenderedPageBreak/>
        <w:t xml:space="preserve">- </w:t>
      </w:r>
      <w:proofErr w:type="spellStart"/>
      <w:r>
        <w:t>недостижение</w:t>
      </w:r>
      <w:proofErr w:type="spellEnd"/>
      <w:r>
        <w:t xml:space="preserve"> общей суммой материального обеспечения заявителя, определенной в соответствии с </w:t>
      </w:r>
      <w:hyperlink r:id="rId25" w:history="1">
        <w:r>
          <w:rPr>
            <w:color w:val="0000FF"/>
          </w:rPr>
          <w:t>частями 2</w:t>
        </w:r>
      </w:hyperlink>
      <w:r>
        <w:t xml:space="preserve"> и </w:t>
      </w:r>
      <w:hyperlink r:id="rId26" w:history="1">
        <w:r>
          <w:rPr>
            <w:color w:val="0000FF"/>
          </w:rPr>
          <w:t>3 статьи 12.1</w:t>
        </w:r>
      </w:hyperlink>
      <w:r>
        <w:t xml:space="preserve"> Федерального закона от 17.07.1999 N 178-ФЗ "О государственной социальной помощи", величины прожиточного минимума пенсионера для установления региональной социальной доплаты к пенсии на соответствующий финансовый год в Республике Коми.</w:t>
      </w:r>
    </w:p>
    <w:p w:rsidR="0013714B" w:rsidRDefault="0013714B">
      <w:pPr>
        <w:pStyle w:val="ConsPlusNormal"/>
        <w:spacing w:before="220"/>
        <w:ind w:firstLine="540"/>
        <w:jc w:val="both"/>
      </w:pPr>
      <w:r>
        <w:t>3. От имени заявителей при обращении в центр по предоставлению государственных услуг или в МФЦ в целях получения государственной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3714B" w:rsidRDefault="0013714B">
      <w:pPr>
        <w:pStyle w:val="ConsPlusNormal"/>
      </w:pPr>
    </w:p>
    <w:p w:rsidR="0013714B" w:rsidRDefault="0013714B">
      <w:pPr>
        <w:pStyle w:val="ConsPlusTitle"/>
        <w:jc w:val="center"/>
        <w:outlineLvl w:val="2"/>
      </w:pPr>
      <w:r>
        <w:t>Требования к порядку информирования</w:t>
      </w:r>
    </w:p>
    <w:p w:rsidR="0013714B" w:rsidRDefault="0013714B">
      <w:pPr>
        <w:pStyle w:val="ConsPlusTitle"/>
        <w:jc w:val="center"/>
      </w:pPr>
      <w:r>
        <w:t>о предоставлении государственной услуги</w:t>
      </w:r>
    </w:p>
    <w:p w:rsidR="0013714B" w:rsidRDefault="0013714B">
      <w:pPr>
        <w:pStyle w:val="ConsPlusNormal"/>
      </w:pPr>
    </w:p>
    <w:p w:rsidR="0013714B" w:rsidRDefault="0013714B">
      <w:pPr>
        <w:pStyle w:val="ConsPlusNormal"/>
        <w:ind w:firstLine="540"/>
        <w:jc w:val="both"/>
      </w:pPr>
      <w:bookmarkStart w:id="3" w:name="P69"/>
      <w:bookmarkEnd w:id="3"/>
      <w:r>
        <w:t>4. Порядок получения информации лицами, заинтересованными в предоставлении государственной услуги,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государственную услугу.</w:t>
      </w:r>
    </w:p>
    <w:p w:rsidR="0013714B" w:rsidRDefault="0013714B">
      <w:pPr>
        <w:pStyle w:val="ConsPlusNormal"/>
        <w:spacing w:before="220"/>
        <w:ind w:firstLine="540"/>
        <w:jc w:val="both"/>
      </w:pPr>
      <w:r>
        <w:t>5. Информацию по вопросам предоставления государственной услуги, в том числе сведения о ходе предоставления государственной услуги лица, заинтересованные в предоставлении услуги, могут получить непосредственно:</w:t>
      </w:r>
    </w:p>
    <w:p w:rsidR="0013714B" w:rsidRDefault="0013714B">
      <w:pPr>
        <w:pStyle w:val="ConsPlusNormal"/>
        <w:spacing w:before="220"/>
        <w:ind w:firstLine="540"/>
        <w:jc w:val="both"/>
      </w:pPr>
      <w:r>
        <w:t>- в Министерстве, в центрах по предоставлению государственных услуг по месту своего проживания (регистрации), МФЦ по месту своего проживания (регистрации);</w:t>
      </w:r>
    </w:p>
    <w:p w:rsidR="0013714B" w:rsidRDefault="0013714B">
      <w:pPr>
        <w:pStyle w:val="ConsPlusNormal"/>
        <w:spacing w:before="220"/>
        <w:ind w:firstLine="540"/>
        <w:jc w:val="both"/>
      </w:pPr>
      <w:r>
        <w:t>- по справочным телефонам;</w:t>
      </w:r>
    </w:p>
    <w:p w:rsidR="0013714B" w:rsidRDefault="0013714B">
      <w:pPr>
        <w:pStyle w:val="ConsPlusNormal"/>
        <w:spacing w:before="220"/>
        <w:ind w:firstLine="540"/>
        <w:jc w:val="both"/>
      </w:pPr>
      <w:r>
        <w:t>- в сети Интернет (на официальном сайте Министерства, центров по предоставлению государственных услуг);</w:t>
      </w:r>
    </w:p>
    <w:p w:rsidR="0013714B" w:rsidRDefault="0013714B">
      <w:pPr>
        <w:pStyle w:val="ConsPlusNormal"/>
        <w:spacing w:before="220"/>
        <w:ind w:firstLine="540"/>
        <w:jc w:val="both"/>
      </w:pPr>
      <w:r>
        <w:t>-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13714B" w:rsidRDefault="0013714B">
      <w:pPr>
        <w:pStyle w:val="ConsPlusNormal"/>
        <w:spacing w:before="220"/>
        <w:ind w:firstLine="540"/>
        <w:jc w:val="both"/>
      </w:pPr>
      <w:r>
        <w:t>- направив письменное обращение через организацию почтовой связи, либо по электронной почте.</w:t>
      </w:r>
    </w:p>
    <w:p w:rsidR="0013714B" w:rsidRDefault="0013714B">
      <w:pPr>
        <w:pStyle w:val="ConsPlusNormal"/>
        <w:spacing w:before="220"/>
        <w:ind w:firstLine="540"/>
        <w:jc w:val="both"/>
      </w:pPr>
      <w:r>
        <w:t>Лица, заинтересованные в предоставлении услуги, вправе получить по телефону информацию по вопросам предоставления государственной услуги в вежливой форме, быстро, четко и по существу поставленного вопроса. При консультировании по телефону должностное лицо Министерства, специалист центра по предоставлению государственных услуг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государственной услуги. Информирование по вопросам предоставления государственной услуги по телефону не должно превышать 15 минут.</w:t>
      </w:r>
    </w:p>
    <w:p w:rsidR="0013714B" w:rsidRDefault="0013714B">
      <w:pPr>
        <w:pStyle w:val="ConsPlusNormal"/>
        <w:spacing w:before="220"/>
        <w:ind w:firstLine="540"/>
        <w:jc w:val="both"/>
      </w:pPr>
      <w: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13714B" w:rsidRDefault="0013714B">
      <w:pPr>
        <w:pStyle w:val="ConsPlusNormal"/>
        <w:spacing w:before="220"/>
        <w:ind w:firstLine="540"/>
        <w:jc w:val="both"/>
      </w:pPr>
      <w:bookmarkStart w:id="4" w:name="P78"/>
      <w:bookmarkEnd w:id="4"/>
      <w:r>
        <w:t xml:space="preserve">6. Информация по вопросам предоставления услуг, которые являются необходимыми и </w:t>
      </w:r>
      <w:r>
        <w:lastRenderedPageBreak/>
        <w:t>обязательными для предоставления государственной услуги, не предоставляется, в связи с отсутствием услуг, необходимых и обязательных для предоставления государственной услуги.</w:t>
      </w:r>
    </w:p>
    <w:p w:rsidR="0013714B" w:rsidRDefault="0013714B">
      <w:pPr>
        <w:pStyle w:val="ConsPlusNormal"/>
        <w:spacing w:before="220"/>
        <w:ind w:firstLine="540"/>
        <w:jc w:val="both"/>
      </w:pPr>
      <w:r>
        <w:t>7.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w:t>
      </w:r>
    </w:p>
    <w:p w:rsidR="0013714B" w:rsidRDefault="0013714B">
      <w:pPr>
        <w:pStyle w:val="ConsPlusNormal"/>
        <w:spacing w:before="220"/>
        <w:ind w:firstLine="540"/>
        <w:jc w:val="both"/>
      </w:pPr>
      <w:r>
        <w:t>Информация о порядке предоставления государственной услуги, а также график приема граждан для консультаций по вопросам предоставления государственной услуги размещены на информационном стенде Министерства, центров по предоставлению государственных услуг, в информационных материалах (брошюрах, буклетах), на Едином портале государственных и муниципальных услуг (функций), на официальном сайте Министерства, центров по предоставлению государственных услуг.</w:t>
      </w:r>
    </w:p>
    <w:p w:rsidR="0013714B" w:rsidRDefault="0013714B">
      <w:pPr>
        <w:pStyle w:val="ConsPlusNormal"/>
        <w:spacing w:before="220"/>
        <w:ind w:firstLine="540"/>
        <w:jc w:val="both"/>
      </w:pPr>
      <w:r>
        <w:t>На официальном сайте Министерства, центров по предоставлению государственных услуг,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13714B" w:rsidRDefault="0013714B">
      <w:pPr>
        <w:pStyle w:val="ConsPlusNormal"/>
        <w:spacing w:before="220"/>
        <w:ind w:firstLine="540"/>
        <w:jc w:val="both"/>
      </w:pPr>
      <w:r>
        <w:t>- тексты законодательных и иных нормативных правовых актов, содержащих нормы, регламентирующие предоставление государственной услуги;</w:t>
      </w:r>
    </w:p>
    <w:p w:rsidR="0013714B" w:rsidRDefault="0013714B">
      <w:pPr>
        <w:pStyle w:val="ConsPlusNormal"/>
        <w:spacing w:before="220"/>
        <w:ind w:firstLine="540"/>
        <w:jc w:val="both"/>
      </w:pPr>
      <w:r>
        <w:t>- настоящий Административный регламент;</w:t>
      </w:r>
    </w:p>
    <w:p w:rsidR="0013714B" w:rsidRDefault="0013714B">
      <w:pPr>
        <w:pStyle w:val="ConsPlusNormal"/>
        <w:spacing w:before="220"/>
        <w:ind w:firstLine="540"/>
        <w:jc w:val="both"/>
      </w:pPr>
      <w:r>
        <w:t>- справочная информация:</w:t>
      </w:r>
    </w:p>
    <w:p w:rsidR="0013714B" w:rsidRDefault="0013714B">
      <w:pPr>
        <w:pStyle w:val="ConsPlusNormal"/>
        <w:spacing w:before="220"/>
        <w:ind w:firstLine="540"/>
        <w:jc w:val="both"/>
      </w:pPr>
      <w:r>
        <w:t>место нахождения и графики работы Министерства его структурных подразделений, центров по предоставлению государственных услуг и территориальных органов, участвующих в предоставлении государственной услуги, а также МФЦ;</w:t>
      </w:r>
    </w:p>
    <w:p w:rsidR="0013714B" w:rsidRDefault="0013714B">
      <w:pPr>
        <w:pStyle w:val="ConsPlusNormal"/>
        <w:spacing w:before="220"/>
        <w:ind w:firstLine="540"/>
        <w:jc w:val="both"/>
      </w:pPr>
      <w:r>
        <w:t>справочные телефоны структурных подразделений Министерства, центров по предоставлению государственных услуг, участвующих в предоставлении государственной услуги, в том числе номер телефона-автоинформатора;</w:t>
      </w:r>
    </w:p>
    <w:p w:rsidR="0013714B" w:rsidRDefault="0013714B">
      <w:pPr>
        <w:pStyle w:val="ConsPlusNormal"/>
        <w:spacing w:before="220"/>
        <w:ind w:firstLine="540"/>
        <w:jc w:val="both"/>
      </w:pPr>
      <w:r>
        <w:t>адреса официальных сайтов Министерства, центров по предоставлению государственных услуг, участвующих в предоставлении государственной услуги, в информационно-телекоммуникационной сети "Интернет", содержащих информацию о предоставлении государственной услуги и услуг, которые являются необходимыми и обязательными для предоставления государственной услуги, адреса их электронной почты, информации по вопросам предоставления услуг, которые являются необходимыми и обязательными для предоставления государственной услуги, не предоставляется, в связи с отсутствием услуг, необходимых и обязательных для предоставления государственной услуги;</w:t>
      </w:r>
    </w:p>
    <w:p w:rsidR="0013714B" w:rsidRDefault="0013714B">
      <w:pPr>
        <w:pStyle w:val="ConsPlusNormal"/>
        <w:spacing w:before="220"/>
        <w:ind w:firstLine="540"/>
        <w:jc w:val="both"/>
      </w:pPr>
      <w:r>
        <w:t>адрес сайта МФЦ (mydocuments11.ru);</w:t>
      </w:r>
    </w:p>
    <w:p w:rsidR="0013714B" w:rsidRDefault="0013714B">
      <w:pPr>
        <w:pStyle w:val="ConsPlusNormal"/>
        <w:spacing w:before="220"/>
        <w:ind w:firstLine="540"/>
        <w:jc w:val="both"/>
      </w:pPr>
      <w:r>
        <w:t>адреса Единого портала государственных и муниципальных услуг (функций).</w:t>
      </w:r>
    </w:p>
    <w:p w:rsidR="0013714B" w:rsidRDefault="0013714B">
      <w:pPr>
        <w:pStyle w:val="ConsPlusNormal"/>
        <w:spacing w:before="220"/>
        <w:ind w:firstLine="540"/>
        <w:jc w:val="both"/>
      </w:pPr>
      <w:r>
        <w:t>На Едином портале государственных и муниципальных услуг (функций) также размещается следующая информация:</w:t>
      </w:r>
    </w:p>
    <w:p w:rsidR="0013714B" w:rsidRDefault="0013714B">
      <w:pPr>
        <w:pStyle w:val="ConsPlusNormal"/>
        <w:spacing w:before="220"/>
        <w:ind w:firstLine="540"/>
        <w:jc w:val="both"/>
      </w:pPr>
      <w:r>
        <w:t>а)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3714B" w:rsidRDefault="0013714B">
      <w:pPr>
        <w:pStyle w:val="ConsPlusNormal"/>
        <w:spacing w:before="220"/>
        <w:ind w:firstLine="540"/>
        <w:jc w:val="both"/>
      </w:pPr>
      <w:r>
        <w:t>б) круг заявителей;</w:t>
      </w:r>
    </w:p>
    <w:p w:rsidR="0013714B" w:rsidRDefault="0013714B">
      <w:pPr>
        <w:pStyle w:val="ConsPlusNormal"/>
        <w:spacing w:before="220"/>
        <w:ind w:firstLine="540"/>
        <w:jc w:val="both"/>
      </w:pPr>
      <w:r>
        <w:lastRenderedPageBreak/>
        <w:t>в) срок предоставления государственной услуги;</w:t>
      </w:r>
    </w:p>
    <w:p w:rsidR="0013714B" w:rsidRDefault="0013714B">
      <w:pPr>
        <w:pStyle w:val="ConsPlusNormal"/>
        <w:spacing w:before="220"/>
        <w:ind w:firstLine="540"/>
        <w:jc w:val="both"/>
      </w:pPr>
      <w:r>
        <w:t>г)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3714B" w:rsidRDefault="0013714B">
      <w:pPr>
        <w:pStyle w:val="ConsPlusNormal"/>
        <w:spacing w:before="220"/>
        <w:ind w:firstLine="540"/>
        <w:jc w:val="both"/>
      </w:pPr>
      <w:r>
        <w:t>д) размер государственной пошлины, взимаемой за предоставление государственной услуги;</w:t>
      </w:r>
    </w:p>
    <w:p w:rsidR="0013714B" w:rsidRDefault="0013714B">
      <w:pPr>
        <w:pStyle w:val="ConsPlusNormal"/>
        <w:spacing w:before="220"/>
        <w:ind w:firstLine="540"/>
        <w:jc w:val="both"/>
      </w:pPr>
      <w:r>
        <w:t>е) исчерпывающий перечень оснований для приостановления или отказа в предоставлении государственной услуги;</w:t>
      </w:r>
    </w:p>
    <w:p w:rsidR="0013714B" w:rsidRDefault="0013714B">
      <w:pPr>
        <w:pStyle w:val="ConsPlusNormal"/>
        <w:spacing w:before="220"/>
        <w:ind w:firstLine="540"/>
        <w:jc w:val="both"/>
      </w:pPr>
      <w:r>
        <w:t>ж)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13714B" w:rsidRDefault="0013714B">
      <w:pPr>
        <w:pStyle w:val="ConsPlusNormal"/>
        <w:spacing w:before="220"/>
        <w:ind w:firstLine="540"/>
        <w:jc w:val="both"/>
      </w:pPr>
      <w:r>
        <w:t>з) формы заявлений (уведомлений, сообщений), используемые при предоставлении государственной услуги;</w:t>
      </w:r>
    </w:p>
    <w:p w:rsidR="0013714B" w:rsidRDefault="0013714B">
      <w:pPr>
        <w:pStyle w:val="ConsPlusNormal"/>
        <w:spacing w:before="220"/>
        <w:ind w:firstLine="540"/>
        <w:jc w:val="both"/>
      </w:pPr>
      <w:r>
        <w:t>и) ссылки на электронные услуги в разделе описания предоставляемых Министерством услуг: https://www.gosuslugi.ru/structure/1100000010000000121.</w:t>
      </w:r>
    </w:p>
    <w:p w:rsidR="0013714B" w:rsidRDefault="0013714B">
      <w:pPr>
        <w:pStyle w:val="ConsPlusNormal"/>
        <w:spacing w:before="220"/>
        <w:ind w:firstLine="540"/>
        <w:jc w:val="both"/>
      </w:pPr>
      <w:r>
        <w:t>8. Информация на Едином портале государственных и муниципальных услуг (функций)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3714B" w:rsidRDefault="0013714B">
      <w:pPr>
        <w:pStyle w:val="ConsPlusNormal"/>
        <w:spacing w:before="220"/>
        <w:ind w:firstLine="540"/>
        <w:jc w:val="both"/>
      </w:pPr>
      <w: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t>заявителя</w:t>
      </w:r>
      <w:proofErr w:type="gramEnd"/>
      <w:r>
        <w:t xml:space="preserve"> или предоставление им персональных данных.</w:t>
      </w:r>
    </w:p>
    <w:p w:rsidR="0013714B" w:rsidRDefault="0013714B">
      <w:pPr>
        <w:pStyle w:val="ConsPlusNormal"/>
      </w:pPr>
    </w:p>
    <w:p w:rsidR="0013714B" w:rsidRDefault="0013714B">
      <w:pPr>
        <w:pStyle w:val="ConsPlusTitle"/>
        <w:jc w:val="center"/>
        <w:outlineLvl w:val="1"/>
      </w:pPr>
      <w:r>
        <w:t>II. Стандарт предоставления государственной услуги</w:t>
      </w:r>
    </w:p>
    <w:p w:rsidR="0013714B" w:rsidRDefault="0013714B">
      <w:pPr>
        <w:pStyle w:val="ConsPlusNormal"/>
      </w:pPr>
    </w:p>
    <w:p w:rsidR="0013714B" w:rsidRDefault="0013714B">
      <w:pPr>
        <w:pStyle w:val="ConsPlusTitle"/>
        <w:jc w:val="center"/>
        <w:outlineLvl w:val="2"/>
      </w:pPr>
      <w:r>
        <w:t>Наименование государственной услуги</w:t>
      </w:r>
    </w:p>
    <w:p w:rsidR="0013714B" w:rsidRDefault="0013714B">
      <w:pPr>
        <w:pStyle w:val="ConsPlusNormal"/>
      </w:pPr>
    </w:p>
    <w:p w:rsidR="0013714B" w:rsidRDefault="0013714B">
      <w:pPr>
        <w:pStyle w:val="ConsPlusNormal"/>
        <w:ind w:firstLine="540"/>
        <w:jc w:val="both"/>
      </w:pPr>
      <w:r>
        <w:t>9. Наименование государственной услуги: установление и выплата региональной социальной доплаты к пенсии.</w:t>
      </w:r>
    </w:p>
    <w:p w:rsidR="0013714B" w:rsidRDefault="0013714B">
      <w:pPr>
        <w:pStyle w:val="ConsPlusNormal"/>
      </w:pPr>
    </w:p>
    <w:p w:rsidR="0013714B" w:rsidRDefault="0013714B">
      <w:pPr>
        <w:pStyle w:val="ConsPlusTitle"/>
        <w:jc w:val="center"/>
        <w:outlineLvl w:val="2"/>
      </w:pPr>
      <w:r>
        <w:t>Наименование органа исполнительной власти Республики Коми,</w:t>
      </w:r>
    </w:p>
    <w:p w:rsidR="0013714B" w:rsidRDefault="0013714B">
      <w:pPr>
        <w:pStyle w:val="ConsPlusTitle"/>
        <w:jc w:val="center"/>
      </w:pPr>
      <w:r>
        <w:t>предоставляющего государственную услугу</w:t>
      </w:r>
    </w:p>
    <w:p w:rsidR="0013714B" w:rsidRDefault="0013714B">
      <w:pPr>
        <w:pStyle w:val="ConsPlusNormal"/>
      </w:pPr>
    </w:p>
    <w:p w:rsidR="0013714B" w:rsidRDefault="0013714B">
      <w:pPr>
        <w:pStyle w:val="ConsPlusNormal"/>
        <w:ind w:firstLine="540"/>
        <w:jc w:val="both"/>
      </w:pPr>
      <w:r>
        <w:t>10. Государственная услуга предоставляется центрами по предоставлению государственных услуг, в отношении которых Министерство осуществляет функции и полномочия учредителя государственных бюджетных учреждений Республики Коми.</w:t>
      </w:r>
    </w:p>
    <w:p w:rsidR="0013714B" w:rsidRDefault="0013714B">
      <w:pPr>
        <w:pStyle w:val="ConsPlusNormal"/>
        <w:spacing w:before="220"/>
        <w:ind w:firstLine="540"/>
        <w:jc w:val="both"/>
      </w:pPr>
      <w:r>
        <w:t>11. В предоставлении государственной услуги участвует МФЦ в части приема документов у заявителя, запросов в органы и организации, в распоряжении которых находятся документы (сведения) и выдачи результата (уведомления) предоставления государственной услуги заявителю.</w:t>
      </w:r>
    </w:p>
    <w:p w:rsidR="0013714B" w:rsidRDefault="0013714B">
      <w:pPr>
        <w:pStyle w:val="ConsPlusNormal"/>
      </w:pPr>
    </w:p>
    <w:p w:rsidR="0013714B" w:rsidRDefault="0013714B">
      <w:pPr>
        <w:pStyle w:val="ConsPlusTitle"/>
        <w:jc w:val="center"/>
        <w:outlineLvl w:val="2"/>
      </w:pPr>
      <w:r>
        <w:t>Органы и организации, участвующие в предоставлении</w:t>
      </w:r>
    </w:p>
    <w:p w:rsidR="0013714B" w:rsidRDefault="0013714B">
      <w:pPr>
        <w:pStyle w:val="ConsPlusTitle"/>
        <w:jc w:val="center"/>
      </w:pPr>
      <w:r>
        <w:t>государственной услуги, обращение в которые необходимо</w:t>
      </w:r>
    </w:p>
    <w:p w:rsidR="0013714B" w:rsidRDefault="0013714B">
      <w:pPr>
        <w:pStyle w:val="ConsPlusTitle"/>
        <w:jc w:val="center"/>
      </w:pPr>
      <w:r>
        <w:t>для предоставления государственной услуги</w:t>
      </w:r>
    </w:p>
    <w:p w:rsidR="0013714B" w:rsidRDefault="0013714B">
      <w:pPr>
        <w:pStyle w:val="ConsPlusNormal"/>
      </w:pPr>
    </w:p>
    <w:p w:rsidR="0013714B" w:rsidRDefault="0013714B">
      <w:pPr>
        <w:pStyle w:val="ConsPlusNormal"/>
        <w:ind w:firstLine="540"/>
        <w:jc w:val="both"/>
      </w:pPr>
      <w:r>
        <w:t>12. Органами и организациями, участвующими в предоставлении государственной услуги, являются:</w:t>
      </w:r>
    </w:p>
    <w:p w:rsidR="0013714B" w:rsidRDefault="0013714B">
      <w:pPr>
        <w:pStyle w:val="ConsPlusNormal"/>
        <w:spacing w:before="220"/>
        <w:ind w:firstLine="540"/>
        <w:jc w:val="both"/>
      </w:pPr>
      <w:r>
        <w:lastRenderedPageBreak/>
        <w:t>- государственное учреждение - Отделение Пенсионного фонда Российской Федерации по Республике Коми (далее - ОПФР по РК);</w:t>
      </w:r>
    </w:p>
    <w:p w:rsidR="0013714B" w:rsidRDefault="0013714B">
      <w:pPr>
        <w:pStyle w:val="ConsPlusNormal"/>
        <w:spacing w:before="220"/>
        <w:ind w:firstLine="540"/>
        <w:jc w:val="both"/>
      </w:pPr>
      <w:r>
        <w:t>- государственное учреждение - региональное отделение Фонда социального страхования Российской Федерации (региональный орган Фонда социального страхования).</w:t>
      </w:r>
    </w:p>
    <w:p w:rsidR="0013714B" w:rsidRDefault="0013714B">
      <w:pPr>
        <w:pStyle w:val="ConsPlusNormal"/>
        <w:spacing w:before="220"/>
        <w:ind w:firstLine="540"/>
        <w:jc w:val="both"/>
      </w:pPr>
      <w:r>
        <w:t>13. При предоставлении государственной услуги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Республики Коми.</w:t>
      </w:r>
    </w:p>
    <w:p w:rsidR="0013714B" w:rsidRDefault="0013714B">
      <w:pPr>
        <w:pStyle w:val="ConsPlusNormal"/>
      </w:pPr>
    </w:p>
    <w:p w:rsidR="0013714B" w:rsidRDefault="0013714B">
      <w:pPr>
        <w:pStyle w:val="ConsPlusTitle"/>
        <w:jc w:val="center"/>
        <w:outlineLvl w:val="2"/>
      </w:pPr>
      <w:r>
        <w:t>Описание результата предоставления государственной услуги</w:t>
      </w:r>
    </w:p>
    <w:p w:rsidR="0013714B" w:rsidRDefault="0013714B">
      <w:pPr>
        <w:pStyle w:val="ConsPlusNormal"/>
      </w:pPr>
    </w:p>
    <w:p w:rsidR="0013714B" w:rsidRDefault="0013714B">
      <w:pPr>
        <w:pStyle w:val="ConsPlusNormal"/>
        <w:ind w:firstLine="540"/>
        <w:jc w:val="both"/>
      </w:pPr>
      <w:r>
        <w:t>14. Результатом предоставления государственной услуги является:</w:t>
      </w:r>
    </w:p>
    <w:p w:rsidR="0013714B" w:rsidRDefault="0013714B">
      <w:pPr>
        <w:pStyle w:val="ConsPlusNormal"/>
        <w:spacing w:before="220"/>
        <w:ind w:firstLine="540"/>
        <w:jc w:val="both"/>
      </w:pPr>
      <w:r>
        <w:t xml:space="preserve">- установление и выплата региональной социальной доплаты к пенсии и направление заявителю </w:t>
      </w:r>
      <w:hyperlink w:anchor="P1051" w:history="1">
        <w:r>
          <w:rPr>
            <w:color w:val="0000FF"/>
          </w:rPr>
          <w:t>уведомления</w:t>
        </w:r>
      </w:hyperlink>
      <w:r>
        <w:t xml:space="preserve"> о предоставлении государственной услуги согласно приложению N 2 к настоящему Административному регламенту;</w:t>
      </w:r>
    </w:p>
    <w:p w:rsidR="0013714B" w:rsidRDefault="0013714B">
      <w:pPr>
        <w:pStyle w:val="ConsPlusNormal"/>
        <w:spacing w:before="220"/>
        <w:ind w:firstLine="540"/>
        <w:jc w:val="both"/>
      </w:pPr>
      <w:r>
        <w:t xml:space="preserve">- отказ в установлении и выплате региональной социальной доплаты к пенсии и направление заявителю </w:t>
      </w:r>
      <w:hyperlink w:anchor="P1088" w:history="1">
        <w:r>
          <w:rPr>
            <w:color w:val="0000FF"/>
          </w:rPr>
          <w:t>уведомления</w:t>
        </w:r>
      </w:hyperlink>
      <w:r>
        <w:t xml:space="preserve"> об отказе в предоставлении государственной услуги согласно приложению N 3 к настоящему Административному регламенту.</w:t>
      </w:r>
    </w:p>
    <w:p w:rsidR="0013714B" w:rsidRDefault="0013714B">
      <w:pPr>
        <w:pStyle w:val="ConsPlusNormal"/>
        <w:spacing w:before="220"/>
        <w:ind w:firstLine="540"/>
        <w:jc w:val="both"/>
      </w:pPr>
      <w:r>
        <w:t xml:space="preserve">В случае прекращения (приостановления) выплаты региональной социальной доплаты к пенсии заявителю направляется уведомление о прекращении согласно </w:t>
      </w:r>
      <w:hyperlink w:anchor="P1129" w:history="1">
        <w:r>
          <w:rPr>
            <w:color w:val="0000FF"/>
          </w:rPr>
          <w:t>приложению N 4</w:t>
        </w:r>
      </w:hyperlink>
      <w:r>
        <w:t xml:space="preserve"> к настоящему Административному регламенту (приостановлении согласно </w:t>
      </w:r>
      <w:hyperlink w:anchor="P1170" w:history="1">
        <w:r>
          <w:rPr>
            <w:color w:val="0000FF"/>
          </w:rPr>
          <w:t>приложению N 5</w:t>
        </w:r>
      </w:hyperlink>
      <w:r>
        <w:t xml:space="preserve"> к настоящему Административному регламенту) выплаты региональной социальной доплаты к пенсии с указанием причин прекращения (приостановления) выплаты.</w:t>
      </w:r>
    </w:p>
    <w:p w:rsidR="0013714B" w:rsidRDefault="0013714B">
      <w:pPr>
        <w:pStyle w:val="ConsPlusNormal"/>
      </w:pPr>
    </w:p>
    <w:p w:rsidR="0013714B" w:rsidRDefault="0013714B">
      <w:pPr>
        <w:pStyle w:val="ConsPlusTitle"/>
        <w:jc w:val="center"/>
        <w:outlineLvl w:val="2"/>
      </w:pPr>
      <w:r>
        <w:t>Срок предоставления государственной услуги, в том числе</w:t>
      </w:r>
    </w:p>
    <w:p w:rsidR="0013714B" w:rsidRDefault="0013714B">
      <w:pPr>
        <w:pStyle w:val="ConsPlusTitle"/>
        <w:jc w:val="center"/>
      </w:pPr>
      <w:r>
        <w:t>с учетом необходимости обращения в организации,</w:t>
      </w:r>
    </w:p>
    <w:p w:rsidR="0013714B" w:rsidRDefault="0013714B">
      <w:pPr>
        <w:pStyle w:val="ConsPlusTitle"/>
        <w:jc w:val="center"/>
      </w:pPr>
      <w:r>
        <w:t>участвующие в предоставлении государственной услуги,</w:t>
      </w:r>
    </w:p>
    <w:p w:rsidR="0013714B" w:rsidRDefault="0013714B">
      <w:pPr>
        <w:pStyle w:val="ConsPlusTitle"/>
        <w:jc w:val="center"/>
      </w:pPr>
      <w:r>
        <w:t>срок приостановления предоставления государственной</w:t>
      </w:r>
    </w:p>
    <w:p w:rsidR="0013714B" w:rsidRDefault="0013714B">
      <w:pPr>
        <w:pStyle w:val="ConsPlusTitle"/>
        <w:jc w:val="center"/>
      </w:pPr>
      <w:r>
        <w:t>услуги в случае, если возможность приостановления</w:t>
      </w:r>
    </w:p>
    <w:p w:rsidR="0013714B" w:rsidRDefault="0013714B">
      <w:pPr>
        <w:pStyle w:val="ConsPlusTitle"/>
        <w:jc w:val="center"/>
      </w:pPr>
      <w:r>
        <w:t>предусмотрена федеральными законами, принимаемыми</w:t>
      </w:r>
    </w:p>
    <w:p w:rsidR="0013714B" w:rsidRDefault="0013714B">
      <w:pPr>
        <w:pStyle w:val="ConsPlusTitle"/>
        <w:jc w:val="center"/>
      </w:pPr>
      <w:r>
        <w:t>в соответствии с ними иными нормативными правовыми</w:t>
      </w:r>
    </w:p>
    <w:p w:rsidR="0013714B" w:rsidRDefault="0013714B">
      <w:pPr>
        <w:pStyle w:val="ConsPlusTitle"/>
        <w:jc w:val="center"/>
      </w:pPr>
      <w:r>
        <w:t>актами Российской Федерации, законами и иными</w:t>
      </w:r>
    </w:p>
    <w:p w:rsidR="0013714B" w:rsidRDefault="0013714B">
      <w:pPr>
        <w:pStyle w:val="ConsPlusTitle"/>
        <w:jc w:val="center"/>
      </w:pPr>
      <w:r>
        <w:t>нормативными правовыми актами Республики Коми</w:t>
      </w:r>
    </w:p>
    <w:p w:rsidR="0013714B" w:rsidRDefault="0013714B">
      <w:pPr>
        <w:pStyle w:val="ConsPlusNormal"/>
      </w:pPr>
    </w:p>
    <w:p w:rsidR="0013714B" w:rsidRDefault="0013714B">
      <w:pPr>
        <w:pStyle w:val="ConsPlusNormal"/>
        <w:ind w:firstLine="540"/>
        <w:jc w:val="both"/>
      </w:pPr>
      <w:r>
        <w:t xml:space="preserve">15. Сроки предоставления государственной услуги должны соответствовать срокам, установленным </w:t>
      </w:r>
      <w:hyperlink r:id="rId27" w:history="1">
        <w:r>
          <w:rPr>
            <w:color w:val="0000FF"/>
          </w:rPr>
          <w:t>Правилами</w:t>
        </w:r>
      </w:hyperlink>
      <w:r>
        <w:t xml:space="preserve"> обращения за региональной социальной доплатой к пенсии, порядка ее установления, выплаты и пересмотра ее размера, утвержденными постановлением Правительства Республики Коми от 31 декабря 2004 г. N 281 "О мерах по реализации Закона Республики Коми "Об оказании государственной социальной помощи в Республике Коми" (далее - Правила).</w:t>
      </w:r>
    </w:p>
    <w:p w:rsidR="0013714B" w:rsidRDefault="0013714B">
      <w:pPr>
        <w:pStyle w:val="ConsPlusNormal"/>
        <w:spacing w:before="220"/>
        <w:ind w:firstLine="540"/>
        <w:jc w:val="both"/>
      </w:pPr>
      <w:bookmarkStart w:id="5" w:name="P142"/>
      <w:bookmarkEnd w:id="5"/>
      <w:r>
        <w:t>16. Общий срок предоставления государственной услуги не должен превышать 30 рабочих дней со дня регистрации заявления о предоставлении государственной услуги.</w:t>
      </w:r>
    </w:p>
    <w:p w:rsidR="0013714B" w:rsidRDefault="0013714B">
      <w:pPr>
        <w:pStyle w:val="ConsPlusNormal"/>
        <w:spacing w:before="220"/>
        <w:ind w:firstLine="540"/>
        <w:jc w:val="both"/>
      </w:pPr>
      <w:r>
        <w:t xml:space="preserve">Решение о предоставлении (об отказе в предоставлении) государственной услуги принимается центром по предоставлению государственных услуг в течение 5 рабочих дней со дня поступления сведений о денежных выплатах на запросы, направленные в соответствии с </w:t>
      </w:r>
      <w:hyperlink w:anchor="P533" w:history="1">
        <w:r>
          <w:rPr>
            <w:color w:val="0000FF"/>
          </w:rPr>
          <w:t>подпунктами 1</w:t>
        </w:r>
      </w:hyperlink>
      <w:r>
        <w:t xml:space="preserve"> и </w:t>
      </w:r>
      <w:hyperlink w:anchor="P538" w:history="1">
        <w:r>
          <w:rPr>
            <w:color w:val="0000FF"/>
          </w:rPr>
          <w:t>2 пункта 79</w:t>
        </w:r>
      </w:hyperlink>
      <w:r>
        <w:t xml:space="preserve"> настоящего Административного регламента.</w:t>
      </w:r>
    </w:p>
    <w:p w:rsidR="0013714B" w:rsidRDefault="0013714B">
      <w:pPr>
        <w:pStyle w:val="ConsPlusNormal"/>
        <w:spacing w:before="220"/>
        <w:ind w:firstLine="540"/>
        <w:jc w:val="both"/>
      </w:pPr>
      <w:r>
        <w:t>17. Центр по предоставлению государственных услуг или МФЦ письменно сообщает о принятом решении в течение 5 рабочих дней со дня принятия соответствующего решения.</w:t>
      </w:r>
    </w:p>
    <w:p w:rsidR="0013714B" w:rsidRDefault="0013714B">
      <w:pPr>
        <w:pStyle w:val="ConsPlusNormal"/>
        <w:spacing w:before="220"/>
        <w:ind w:firstLine="540"/>
        <w:jc w:val="both"/>
      </w:pPr>
      <w:bookmarkStart w:id="6" w:name="P145"/>
      <w:bookmarkEnd w:id="6"/>
      <w:r>
        <w:t>18. Выплата региональной социальной доплаты к пенсии производится до 25-го числа каждого календарного месяца.</w:t>
      </w:r>
    </w:p>
    <w:p w:rsidR="0013714B" w:rsidRDefault="0013714B">
      <w:pPr>
        <w:pStyle w:val="ConsPlusNormal"/>
        <w:spacing w:before="220"/>
        <w:ind w:firstLine="540"/>
        <w:jc w:val="both"/>
      </w:pPr>
      <w:r>
        <w:t>19. Выплата региональной социальной доплаты к пенсии приостанавливается:</w:t>
      </w:r>
    </w:p>
    <w:p w:rsidR="0013714B" w:rsidRDefault="0013714B">
      <w:pPr>
        <w:pStyle w:val="ConsPlusNormal"/>
        <w:spacing w:before="220"/>
        <w:ind w:firstLine="540"/>
        <w:jc w:val="both"/>
      </w:pPr>
      <w:r>
        <w:t xml:space="preserve">1) в случае, когда общая сумма материального обеспечения пенсионера, которому установлена региональная социальная доплата к пенсии, превысила (достигла) величину прожиточного минимума пенсионера в Республике Коми за счет денежных выплат, перечисленных в </w:t>
      </w:r>
      <w:hyperlink r:id="rId28" w:history="1">
        <w:r>
          <w:rPr>
            <w:color w:val="0000FF"/>
          </w:rPr>
          <w:t>подпунктах 4</w:t>
        </w:r>
      </w:hyperlink>
      <w:r>
        <w:t xml:space="preserve">, </w:t>
      </w:r>
      <w:hyperlink r:id="rId29" w:history="1">
        <w:r>
          <w:rPr>
            <w:color w:val="0000FF"/>
          </w:rPr>
          <w:t>7</w:t>
        </w:r>
      </w:hyperlink>
      <w:r>
        <w:t xml:space="preserve"> - </w:t>
      </w:r>
      <w:hyperlink r:id="rId30" w:history="1">
        <w:r>
          <w:rPr>
            <w:color w:val="0000FF"/>
          </w:rPr>
          <w:t>14 пункта 5</w:t>
        </w:r>
      </w:hyperlink>
      <w:r>
        <w:t xml:space="preserve"> Правил, - с 1-го числа месяца, в котором наступило данное обстоятельство на срок не более трех месяцев подряд;</w:t>
      </w:r>
    </w:p>
    <w:p w:rsidR="0013714B" w:rsidRDefault="0013714B">
      <w:pPr>
        <w:pStyle w:val="ConsPlusNormal"/>
        <w:spacing w:before="220"/>
        <w:ind w:firstLine="540"/>
        <w:jc w:val="both"/>
      </w:pPr>
      <w:r>
        <w:t>2) при поступлении в установленном порядке сведений, свидетельствующих о возможной утрате права пенсионера на получение региональной социальной доплаты к пенсии, в том числе сведений об осуществлении трудовой и (или) иной деятельности, в том числе от органов, осуществляющих пенсионное обеспечение, для выяснения обстоятельств и проверки фактов, влияющих на продолжение или прекращение выплаты региональной социальной доплаты к пенсии, - с 1-го числа месяца, в котором поступили указанные сведения на срок не более трех месяцев подряд;</w:t>
      </w:r>
    </w:p>
    <w:p w:rsidR="0013714B" w:rsidRDefault="0013714B">
      <w:pPr>
        <w:pStyle w:val="ConsPlusNormal"/>
        <w:spacing w:before="220"/>
        <w:ind w:firstLine="540"/>
        <w:jc w:val="both"/>
      </w:pPr>
      <w:r>
        <w:t>3) в случае неполучения пенсионером установленной региональной социальной доплаты к пенсии в течение двух месяцев подряд в отделении федеральной почтовой связи (в кассе центра по предоставлению государственных услуг) или в случае возврата установленной региональной социальной доплаты к пенсии из финансово-кредитного учреждения - с 1-го числа месяца, в котором наступило данное обстоятельство на срок не более трех месяцев подряд.</w:t>
      </w:r>
    </w:p>
    <w:p w:rsidR="0013714B" w:rsidRDefault="0013714B">
      <w:pPr>
        <w:pStyle w:val="ConsPlusNormal"/>
        <w:spacing w:before="220"/>
        <w:ind w:firstLine="540"/>
        <w:jc w:val="both"/>
      </w:pPr>
      <w:r>
        <w:t>20. В случае обнаружения опечаток и (или) ошибок в полученном заявителем документе, являющемся результатом предоставления государственной услуги, срок рассмотрения заявления об исправлении допущенных опечаток и (или) ошибок в выданных в результате предоставления государственной услуги документах составляет 8 рабочих дней со дня поступления в центр по предоставлению государственных услуг указанного заявления.</w:t>
      </w:r>
    </w:p>
    <w:p w:rsidR="0013714B" w:rsidRDefault="0013714B">
      <w:pPr>
        <w:pStyle w:val="ConsPlusNormal"/>
      </w:pPr>
    </w:p>
    <w:p w:rsidR="0013714B" w:rsidRDefault="0013714B">
      <w:pPr>
        <w:pStyle w:val="ConsPlusTitle"/>
        <w:jc w:val="center"/>
        <w:outlineLvl w:val="2"/>
      </w:pPr>
      <w:r>
        <w:t>Нормативные правовые акты, регулирующие</w:t>
      </w:r>
    </w:p>
    <w:p w:rsidR="0013714B" w:rsidRDefault="0013714B">
      <w:pPr>
        <w:pStyle w:val="ConsPlusTitle"/>
        <w:jc w:val="center"/>
      </w:pPr>
      <w:r>
        <w:t>предоставление государственной услуги</w:t>
      </w:r>
    </w:p>
    <w:p w:rsidR="0013714B" w:rsidRDefault="0013714B">
      <w:pPr>
        <w:pStyle w:val="ConsPlusNormal"/>
      </w:pPr>
    </w:p>
    <w:p w:rsidR="0013714B" w:rsidRDefault="0013714B">
      <w:pPr>
        <w:pStyle w:val="ConsPlusNormal"/>
        <w:ind w:firstLine="540"/>
        <w:jc w:val="both"/>
      </w:pPr>
      <w:r>
        <w:t>21. Перечень нормативных правовых актов, регулирующих предоставление государственной услуги, размещен на официальном сайте Министерства (http://mintrudsoc.rkomi.ru),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13714B" w:rsidRDefault="0013714B">
      <w:pPr>
        <w:pStyle w:val="ConsPlusNormal"/>
      </w:pPr>
    </w:p>
    <w:p w:rsidR="0013714B" w:rsidRDefault="0013714B">
      <w:pPr>
        <w:pStyle w:val="ConsPlusTitle"/>
        <w:jc w:val="center"/>
        <w:outlineLvl w:val="2"/>
      </w:pPr>
      <w:r>
        <w:t>Исчерпывающий перечень документов, необходимых</w:t>
      </w:r>
    </w:p>
    <w:p w:rsidR="0013714B" w:rsidRDefault="0013714B">
      <w:pPr>
        <w:pStyle w:val="ConsPlusTitle"/>
        <w:jc w:val="center"/>
      </w:pPr>
      <w:r>
        <w:t>в соответствии с нормативными правовыми актами</w:t>
      </w:r>
    </w:p>
    <w:p w:rsidR="0013714B" w:rsidRDefault="0013714B">
      <w:pPr>
        <w:pStyle w:val="ConsPlusTitle"/>
        <w:jc w:val="center"/>
      </w:pPr>
      <w:r>
        <w:t>для предоставления государственной услуги,</w:t>
      </w:r>
    </w:p>
    <w:p w:rsidR="0013714B" w:rsidRDefault="0013714B">
      <w:pPr>
        <w:pStyle w:val="ConsPlusTitle"/>
        <w:jc w:val="center"/>
      </w:pPr>
      <w:r>
        <w:t>способы их получения заявителем, в том числе</w:t>
      </w:r>
    </w:p>
    <w:p w:rsidR="0013714B" w:rsidRDefault="0013714B">
      <w:pPr>
        <w:pStyle w:val="ConsPlusTitle"/>
        <w:jc w:val="center"/>
      </w:pPr>
      <w:r>
        <w:t>в электронной форме, порядок их представления</w:t>
      </w:r>
    </w:p>
    <w:p w:rsidR="0013714B" w:rsidRDefault="0013714B">
      <w:pPr>
        <w:pStyle w:val="ConsPlusNormal"/>
      </w:pPr>
    </w:p>
    <w:p w:rsidR="0013714B" w:rsidRDefault="0013714B">
      <w:pPr>
        <w:pStyle w:val="ConsPlusNormal"/>
        <w:ind w:firstLine="540"/>
        <w:jc w:val="both"/>
      </w:pPr>
      <w:bookmarkStart w:id="7" w:name="P163"/>
      <w:bookmarkEnd w:id="7"/>
      <w:r>
        <w:t xml:space="preserve">22. Для получения государственной услуги заявителем самостоятельно предоставляются в центр по предоставлению государственных услуг по месту жительства или месту </w:t>
      </w:r>
      <w:proofErr w:type="gramStart"/>
      <w:r>
        <w:t>пребывания</w:t>
      </w:r>
      <w:proofErr w:type="gramEnd"/>
      <w:r>
        <w:t xml:space="preserve"> или в МФЦ следующие документы:</w:t>
      </w:r>
    </w:p>
    <w:p w:rsidR="0013714B" w:rsidRDefault="0013714B">
      <w:pPr>
        <w:pStyle w:val="ConsPlusNormal"/>
        <w:spacing w:before="220"/>
        <w:ind w:firstLine="540"/>
        <w:jc w:val="both"/>
      </w:pPr>
      <w:r>
        <w:lastRenderedPageBreak/>
        <w:t xml:space="preserve">1) </w:t>
      </w:r>
      <w:hyperlink w:anchor="P886" w:history="1">
        <w:r>
          <w:rPr>
            <w:color w:val="0000FF"/>
          </w:rPr>
          <w:t>заявление</w:t>
        </w:r>
      </w:hyperlink>
      <w:r>
        <w:t xml:space="preserve"> по форме, указанной в приложении N 1 к настоящему Административному регламенту (далее - заявление);</w:t>
      </w:r>
    </w:p>
    <w:p w:rsidR="0013714B" w:rsidRDefault="0013714B">
      <w:pPr>
        <w:pStyle w:val="ConsPlusNormal"/>
        <w:spacing w:before="220"/>
        <w:ind w:firstLine="540"/>
        <w:jc w:val="both"/>
      </w:pPr>
      <w:bookmarkStart w:id="8" w:name="P165"/>
      <w:bookmarkEnd w:id="8"/>
      <w:r>
        <w:t>2) документ, удостоверяющий личность (в случае, если от имени гражданина действует лицо, являющееся его представителем в соответствии с законодательством Российской Федерации, то дополнительно представляются документ, удостоверяющий личность представителя, и документ, подтверждающий соответствующие полномочия);</w:t>
      </w:r>
    </w:p>
    <w:p w:rsidR="0013714B" w:rsidRDefault="0013714B">
      <w:pPr>
        <w:pStyle w:val="ConsPlusNormal"/>
        <w:spacing w:before="220"/>
        <w:ind w:firstLine="540"/>
        <w:jc w:val="both"/>
      </w:pPr>
      <w:bookmarkStart w:id="9" w:name="P166"/>
      <w:bookmarkEnd w:id="9"/>
      <w:r>
        <w:t>3) документ, подтверждающий факт прекращения трудовых отношений заявителя на момент подачи заявления (трудовая книжка или выписка из нее, или иной документ, содержащий требуемые сведения).</w:t>
      </w:r>
    </w:p>
    <w:p w:rsidR="0013714B" w:rsidRDefault="0013714B">
      <w:pPr>
        <w:pStyle w:val="ConsPlusNormal"/>
        <w:spacing w:before="220"/>
        <w:ind w:firstLine="540"/>
        <w:jc w:val="both"/>
      </w:pPr>
      <w:r>
        <w:t xml:space="preserve">В случае отсутствия у заявителя документов, указанных в </w:t>
      </w:r>
      <w:hyperlink w:anchor="P166" w:history="1">
        <w:r>
          <w:rPr>
            <w:color w:val="0000FF"/>
          </w:rPr>
          <w:t>подпункте 3</w:t>
        </w:r>
      </w:hyperlink>
      <w:r>
        <w:t xml:space="preserve"> настоящего пункта, сведения о том, что он не осуществляет трудовую и (или) иную деятельность, в период которой подлежит обязательному пенсионному страхованию в соответствии с Федеральным </w:t>
      </w:r>
      <w:hyperlink r:id="rId31" w:history="1">
        <w:r>
          <w:rPr>
            <w:color w:val="0000FF"/>
          </w:rPr>
          <w:t>законом</w:t>
        </w:r>
      </w:hyperlink>
      <w:r>
        <w:t xml:space="preserve"> "Об обязательном пенсионном страховании в Российской Федерации", указываются пенсионером в заявлении.</w:t>
      </w:r>
    </w:p>
    <w:p w:rsidR="0013714B" w:rsidRDefault="0013714B">
      <w:pPr>
        <w:pStyle w:val="ConsPlusNormal"/>
        <w:spacing w:before="220"/>
        <w:ind w:firstLine="540"/>
        <w:jc w:val="both"/>
      </w:pPr>
      <w:r>
        <w:t>23. Предоставление заявителем документов осуществляется следующими способами:</w:t>
      </w:r>
    </w:p>
    <w:p w:rsidR="0013714B" w:rsidRDefault="0013714B">
      <w:pPr>
        <w:pStyle w:val="ConsPlusNormal"/>
        <w:spacing w:before="220"/>
        <w:ind w:firstLine="540"/>
        <w:jc w:val="both"/>
      </w:pPr>
      <w:r>
        <w:t>1) лично (в центр по предоставлению государственных услуг или МФЦ);</w:t>
      </w:r>
    </w:p>
    <w:p w:rsidR="0013714B" w:rsidRDefault="0013714B">
      <w:pPr>
        <w:pStyle w:val="ConsPlusNormal"/>
        <w:spacing w:before="220"/>
        <w:ind w:firstLine="540"/>
        <w:jc w:val="both"/>
      </w:pPr>
      <w:r>
        <w:t>2) посредством почтового отправления (в центр по предоставлению государственных услуг);</w:t>
      </w:r>
    </w:p>
    <w:p w:rsidR="0013714B" w:rsidRDefault="0013714B">
      <w:pPr>
        <w:pStyle w:val="ConsPlusNormal"/>
        <w:spacing w:before="220"/>
        <w:ind w:firstLine="540"/>
        <w:jc w:val="both"/>
      </w:pPr>
      <w:r>
        <w:t>3) в форме электронных документов, в том числе включая Единый портал государственных и муниципальных услуг (функций).</w:t>
      </w:r>
    </w:p>
    <w:p w:rsidR="0013714B" w:rsidRDefault="0013714B">
      <w:pPr>
        <w:pStyle w:val="ConsPlusNormal"/>
        <w:spacing w:before="220"/>
        <w:ind w:firstLine="540"/>
        <w:jc w:val="both"/>
      </w:pPr>
      <w:r>
        <w:t>Выбор заявителем способа его уведомления о принятом решении, а также способа выдачи результата предоставления государственной услуги осуществляется заявителем на стадии подачи заявления о предоставлении государственной услуги и указывается заявителем непосредственно в заявлении.</w:t>
      </w:r>
    </w:p>
    <w:p w:rsidR="0013714B" w:rsidRDefault="0013714B">
      <w:pPr>
        <w:pStyle w:val="ConsPlusNormal"/>
        <w:spacing w:before="220"/>
        <w:ind w:firstLine="540"/>
        <w:jc w:val="both"/>
      </w:pPr>
      <w:bookmarkStart w:id="10" w:name="P173"/>
      <w:bookmarkEnd w:id="10"/>
      <w:r>
        <w:t xml:space="preserve">24. В случае направления документов, указанных в </w:t>
      </w:r>
      <w:hyperlink w:anchor="P163" w:history="1">
        <w:r>
          <w:rPr>
            <w:color w:val="0000FF"/>
          </w:rPr>
          <w:t>пункте 22</w:t>
        </w:r>
      </w:hyperlink>
      <w: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13714B" w:rsidRDefault="0013714B">
      <w:pPr>
        <w:pStyle w:val="ConsPlusNormal"/>
        <w:spacing w:before="220"/>
        <w:ind w:firstLine="540"/>
        <w:jc w:val="both"/>
      </w:pPr>
      <w:r>
        <w:t xml:space="preserve">25. Документы, указанные в </w:t>
      </w:r>
      <w:hyperlink w:anchor="P163" w:history="1">
        <w:r>
          <w:rPr>
            <w:color w:val="0000FF"/>
          </w:rPr>
          <w:t>пункте 22</w:t>
        </w:r>
      </w:hyperlink>
      <w:r>
        <w:t xml:space="preserve"> настоящего Административного регламента, представленные в форме электронных документов, с использованием информационно-коммуникационных сетей общего пользования, в том числе включая Единый портал государственных и муниципальных услуг (функций), заверяются электронной подписью в порядке, установленном законодательством Российской Федерации.</w:t>
      </w:r>
    </w:p>
    <w:p w:rsidR="0013714B" w:rsidRDefault="0013714B">
      <w:pPr>
        <w:pStyle w:val="ConsPlusNormal"/>
        <w:spacing w:before="220"/>
        <w:ind w:firstLine="540"/>
        <w:jc w:val="both"/>
      </w:pPr>
      <w:bookmarkStart w:id="11" w:name="P175"/>
      <w:bookmarkEnd w:id="11"/>
      <w:r>
        <w:t>26. Документы (сведения),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государственной услуги:</w:t>
      </w:r>
    </w:p>
    <w:p w:rsidR="0013714B" w:rsidRDefault="0013714B">
      <w:pPr>
        <w:pStyle w:val="ConsPlusNormal"/>
        <w:spacing w:before="220"/>
        <w:ind w:firstLine="540"/>
        <w:jc w:val="both"/>
      </w:pPr>
      <w:r>
        <w:t>1) страховое свидетельство обязательного пенсионного страхования, содержащее страховой номер индивидуального лицевого счета (СНИЛС) пенсионера;</w:t>
      </w:r>
    </w:p>
    <w:p w:rsidR="0013714B" w:rsidRDefault="0013714B">
      <w:pPr>
        <w:pStyle w:val="ConsPlusNormal"/>
        <w:spacing w:before="220"/>
        <w:ind w:firstLine="540"/>
        <w:jc w:val="both"/>
      </w:pPr>
      <w:r>
        <w:t xml:space="preserve">2) справка регионального органа Фонда социального страхования Российской Федерации о сумме денежных выплат, указанных в </w:t>
      </w:r>
      <w:hyperlink w:anchor="P547" w:history="1">
        <w:r>
          <w:rPr>
            <w:color w:val="0000FF"/>
          </w:rPr>
          <w:t>абзаце 4 подпункта 2 пункта 82</w:t>
        </w:r>
      </w:hyperlink>
      <w:r>
        <w:t xml:space="preserve"> настоящего Административного регламента (в случае если пенсионер является получателем ежемесячных страховых выплат);</w:t>
      </w:r>
    </w:p>
    <w:p w:rsidR="0013714B" w:rsidRDefault="0013714B">
      <w:pPr>
        <w:pStyle w:val="ConsPlusNormal"/>
        <w:spacing w:before="220"/>
        <w:ind w:firstLine="540"/>
        <w:jc w:val="both"/>
      </w:pPr>
      <w:r>
        <w:lastRenderedPageBreak/>
        <w:t>3) сведения о состоянии индивидуального лицевого счета застрахованного лица, предоставленные органами Пенсионного фонда Российской Федерации.</w:t>
      </w:r>
    </w:p>
    <w:p w:rsidR="0013714B" w:rsidRDefault="0013714B">
      <w:pPr>
        <w:pStyle w:val="ConsPlusNormal"/>
        <w:spacing w:before="220"/>
        <w:ind w:firstLine="540"/>
        <w:jc w:val="both"/>
      </w:pPr>
      <w:r>
        <w:t xml:space="preserve">27. В случае если заявителем по собственной инициативе документы, указанные в </w:t>
      </w:r>
      <w:hyperlink w:anchor="P175" w:history="1">
        <w:r>
          <w:rPr>
            <w:color w:val="0000FF"/>
          </w:rPr>
          <w:t>пункте 26</w:t>
        </w:r>
      </w:hyperlink>
      <w:r>
        <w:t xml:space="preserve"> настоящего Административного регламента, не будут представлены, они запрашиваются центром по предоставлению государственных услуг или МФЦ, в срок не позднее 5 рабочих дней со дня представления документов, указанных в </w:t>
      </w:r>
      <w:hyperlink w:anchor="P163" w:history="1">
        <w:r>
          <w:rPr>
            <w:color w:val="0000FF"/>
          </w:rPr>
          <w:t>пункте 22</w:t>
        </w:r>
      </w:hyperlink>
      <w:r>
        <w:t xml:space="preserve"> настоящего Административного регламента, в рамках межведомственного информационного взаимодействия.</w:t>
      </w:r>
    </w:p>
    <w:p w:rsidR="0013714B" w:rsidRDefault="0013714B">
      <w:pPr>
        <w:pStyle w:val="ConsPlusNormal"/>
      </w:pPr>
    </w:p>
    <w:p w:rsidR="0013714B" w:rsidRDefault="0013714B">
      <w:pPr>
        <w:pStyle w:val="ConsPlusTitle"/>
        <w:jc w:val="center"/>
        <w:outlineLvl w:val="2"/>
      </w:pPr>
      <w:r>
        <w:t>Перечень услуг, которые являются необходимыми</w:t>
      </w:r>
    </w:p>
    <w:p w:rsidR="0013714B" w:rsidRDefault="0013714B">
      <w:pPr>
        <w:pStyle w:val="ConsPlusTitle"/>
        <w:jc w:val="center"/>
      </w:pPr>
      <w:r>
        <w:t>и обязательными для предоставления государственной</w:t>
      </w:r>
    </w:p>
    <w:p w:rsidR="0013714B" w:rsidRDefault="0013714B">
      <w:pPr>
        <w:pStyle w:val="ConsPlusTitle"/>
        <w:jc w:val="center"/>
      </w:pPr>
      <w:r>
        <w:t>услуги, и сведения о документе (документах), выдаваемом</w:t>
      </w:r>
    </w:p>
    <w:p w:rsidR="0013714B" w:rsidRDefault="0013714B">
      <w:pPr>
        <w:pStyle w:val="ConsPlusTitle"/>
        <w:jc w:val="center"/>
      </w:pPr>
      <w:r>
        <w:t>(выдаваемых) заявителю по результатам</w:t>
      </w:r>
    </w:p>
    <w:p w:rsidR="0013714B" w:rsidRDefault="0013714B">
      <w:pPr>
        <w:pStyle w:val="ConsPlusTitle"/>
        <w:jc w:val="center"/>
      </w:pPr>
      <w:r>
        <w:t>предоставления указанных услуг</w:t>
      </w:r>
    </w:p>
    <w:p w:rsidR="0013714B" w:rsidRDefault="0013714B">
      <w:pPr>
        <w:pStyle w:val="ConsPlusNormal"/>
      </w:pPr>
    </w:p>
    <w:p w:rsidR="0013714B" w:rsidRDefault="0013714B">
      <w:pPr>
        <w:pStyle w:val="ConsPlusNormal"/>
        <w:ind w:firstLine="540"/>
        <w:jc w:val="both"/>
      </w:pPr>
      <w:r>
        <w:t>28. Услуги,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предусмотрены.</w:t>
      </w:r>
    </w:p>
    <w:p w:rsidR="0013714B" w:rsidRDefault="0013714B">
      <w:pPr>
        <w:pStyle w:val="ConsPlusNormal"/>
      </w:pPr>
    </w:p>
    <w:p w:rsidR="0013714B" w:rsidRDefault="0013714B">
      <w:pPr>
        <w:pStyle w:val="ConsPlusTitle"/>
        <w:jc w:val="center"/>
        <w:outlineLvl w:val="2"/>
      </w:pPr>
      <w:r>
        <w:t>Исчерпывающий перечень документов, необходимых</w:t>
      </w:r>
    </w:p>
    <w:p w:rsidR="0013714B" w:rsidRDefault="0013714B">
      <w:pPr>
        <w:pStyle w:val="ConsPlusTitle"/>
        <w:jc w:val="center"/>
      </w:pPr>
      <w:r>
        <w:t>в соответствии с нормативными правовыми актами</w:t>
      </w:r>
    </w:p>
    <w:p w:rsidR="0013714B" w:rsidRDefault="0013714B">
      <w:pPr>
        <w:pStyle w:val="ConsPlusTitle"/>
        <w:jc w:val="center"/>
      </w:pPr>
      <w:r>
        <w:t>для предоставления услуг, которые являются</w:t>
      </w:r>
    </w:p>
    <w:p w:rsidR="0013714B" w:rsidRDefault="0013714B">
      <w:pPr>
        <w:pStyle w:val="ConsPlusTitle"/>
        <w:jc w:val="center"/>
      </w:pPr>
      <w:r>
        <w:t>необходимыми и обязательными для предоставления</w:t>
      </w:r>
    </w:p>
    <w:p w:rsidR="0013714B" w:rsidRDefault="0013714B">
      <w:pPr>
        <w:pStyle w:val="ConsPlusTitle"/>
        <w:jc w:val="center"/>
      </w:pPr>
      <w:r>
        <w:t>государственной услуги, способы их получения</w:t>
      </w:r>
    </w:p>
    <w:p w:rsidR="0013714B" w:rsidRDefault="0013714B">
      <w:pPr>
        <w:pStyle w:val="ConsPlusTitle"/>
        <w:jc w:val="center"/>
      </w:pPr>
      <w:r>
        <w:t>заявителем, в том числе в электронной форме,</w:t>
      </w:r>
    </w:p>
    <w:p w:rsidR="0013714B" w:rsidRDefault="0013714B">
      <w:pPr>
        <w:pStyle w:val="ConsPlusTitle"/>
        <w:jc w:val="center"/>
      </w:pPr>
      <w:r>
        <w:t>порядок их представления</w:t>
      </w:r>
    </w:p>
    <w:p w:rsidR="0013714B" w:rsidRDefault="0013714B">
      <w:pPr>
        <w:pStyle w:val="ConsPlusNormal"/>
      </w:pPr>
    </w:p>
    <w:p w:rsidR="0013714B" w:rsidRDefault="0013714B">
      <w:pPr>
        <w:pStyle w:val="ConsPlusNormal"/>
        <w:ind w:firstLine="540"/>
        <w:jc w:val="both"/>
      </w:pPr>
      <w:r>
        <w:t>29. Документов, необходимых для предоставления услуг, которые являются необходимыми и обязательными для предоставления государственной услуги, законодательством Российской Федерации и законодательством Республики Коми не предусмотрено.</w:t>
      </w:r>
    </w:p>
    <w:p w:rsidR="0013714B" w:rsidRDefault="0013714B">
      <w:pPr>
        <w:pStyle w:val="ConsPlusNormal"/>
      </w:pPr>
    </w:p>
    <w:p w:rsidR="0013714B" w:rsidRDefault="0013714B">
      <w:pPr>
        <w:pStyle w:val="ConsPlusTitle"/>
        <w:jc w:val="center"/>
        <w:outlineLvl w:val="2"/>
      </w:pPr>
      <w:r>
        <w:t>Указание на запрет требований и действий</w:t>
      </w:r>
    </w:p>
    <w:p w:rsidR="0013714B" w:rsidRDefault="0013714B">
      <w:pPr>
        <w:pStyle w:val="ConsPlusTitle"/>
        <w:jc w:val="center"/>
      </w:pPr>
      <w:r>
        <w:t>в отношении заявителя</w:t>
      </w:r>
    </w:p>
    <w:p w:rsidR="0013714B" w:rsidRDefault="0013714B">
      <w:pPr>
        <w:pStyle w:val="ConsPlusNormal"/>
      </w:pPr>
    </w:p>
    <w:p w:rsidR="0013714B" w:rsidRDefault="0013714B">
      <w:pPr>
        <w:pStyle w:val="ConsPlusNormal"/>
        <w:ind w:firstLine="540"/>
        <w:jc w:val="both"/>
      </w:pPr>
      <w:r>
        <w:t>30. Запрещается:</w:t>
      </w:r>
    </w:p>
    <w:p w:rsidR="0013714B" w:rsidRDefault="0013714B">
      <w:pPr>
        <w:pStyle w:val="ConsPlusNormal"/>
        <w:spacing w:before="220"/>
        <w:ind w:firstLine="540"/>
        <w:jc w:val="both"/>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3714B" w:rsidRDefault="0013714B">
      <w:pPr>
        <w:pStyle w:val="ConsPlusNormal"/>
        <w:spacing w:before="220"/>
        <w:ind w:firstLine="540"/>
        <w:jc w:val="both"/>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государственных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32"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13714B" w:rsidRDefault="0013714B">
      <w:pPr>
        <w:pStyle w:val="ConsPlusNormal"/>
        <w:spacing w:before="220"/>
        <w:ind w:firstLine="540"/>
        <w:jc w:val="both"/>
      </w:pPr>
      <w:r>
        <w:t xml:space="preserve">3) отказывать в приеме заявления и иных документов, необходимых для предоставления государственной услуги, в случае, если заявление и документы, необходимые для предоставления </w:t>
      </w:r>
      <w:r>
        <w:lastRenderedPageBreak/>
        <w:t>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w:t>
      </w:r>
    </w:p>
    <w:p w:rsidR="0013714B" w:rsidRDefault="0013714B">
      <w:pPr>
        <w:pStyle w:val="ConsPlusNormal"/>
        <w:spacing w:before="220"/>
        <w:ind w:firstLine="540"/>
        <w:jc w:val="both"/>
      </w:pPr>
      <w:r>
        <w:t>4) отказывать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государственных и муниципальных услуг (функций);</w:t>
      </w:r>
    </w:p>
    <w:p w:rsidR="0013714B" w:rsidRDefault="0013714B">
      <w:pPr>
        <w:pStyle w:val="ConsPlusNormal"/>
        <w:spacing w:before="220"/>
        <w:ind w:firstLine="540"/>
        <w:jc w:val="both"/>
      </w:pPr>
      <w:r>
        <w:t>5) требовать от заявителя совершения иных действий, кроме прохождения идентификации и аутентификации с помощью сервиса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3714B" w:rsidRDefault="0013714B">
      <w:pPr>
        <w:pStyle w:val="ConsPlusNormal"/>
        <w:spacing w:before="220"/>
        <w:ind w:firstLine="540"/>
        <w:jc w:val="both"/>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13714B" w:rsidRDefault="0013714B">
      <w:pPr>
        <w:pStyle w:val="ConsPlusNormal"/>
        <w:spacing w:before="220"/>
        <w:ind w:firstLine="540"/>
        <w:jc w:val="both"/>
      </w:pPr>
      <w: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13714B" w:rsidRDefault="0013714B">
      <w:pPr>
        <w:pStyle w:val="ConsPlusNormal"/>
        <w:spacing w:before="220"/>
        <w:ind w:firstLine="540"/>
        <w:jc w:val="both"/>
      </w:pPr>
      <w:r>
        <w:t>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13714B" w:rsidRDefault="0013714B">
      <w:pPr>
        <w:pStyle w:val="ConsPlusNormal"/>
        <w:spacing w:before="220"/>
        <w:ind w:firstLine="5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13714B" w:rsidRDefault="0013714B">
      <w:pPr>
        <w:pStyle w:val="ConsPlusNormal"/>
        <w:spacing w:before="220"/>
        <w:ind w:firstLine="540"/>
        <w:jc w:val="both"/>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13714B" w:rsidRDefault="0013714B">
      <w:pPr>
        <w:pStyle w:val="ConsPlusNormal"/>
      </w:pPr>
    </w:p>
    <w:p w:rsidR="0013714B" w:rsidRDefault="0013714B">
      <w:pPr>
        <w:pStyle w:val="ConsPlusTitle"/>
        <w:jc w:val="center"/>
        <w:outlineLvl w:val="2"/>
      </w:pPr>
      <w:r>
        <w:t>Исчерпывающий перечень оснований для отказа</w:t>
      </w:r>
    </w:p>
    <w:p w:rsidR="0013714B" w:rsidRDefault="0013714B">
      <w:pPr>
        <w:pStyle w:val="ConsPlusTitle"/>
        <w:jc w:val="center"/>
      </w:pPr>
      <w:r>
        <w:t>в приеме документов, необходимых для предоставления</w:t>
      </w:r>
    </w:p>
    <w:p w:rsidR="0013714B" w:rsidRDefault="0013714B">
      <w:pPr>
        <w:pStyle w:val="ConsPlusTitle"/>
        <w:jc w:val="center"/>
      </w:pPr>
      <w:r>
        <w:t>государственной услуги</w:t>
      </w:r>
    </w:p>
    <w:p w:rsidR="0013714B" w:rsidRDefault="0013714B">
      <w:pPr>
        <w:pStyle w:val="ConsPlusNormal"/>
      </w:pPr>
    </w:p>
    <w:p w:rsidR="0013714B" w:rsidRDefault="0013714B">
      <w:pPr>
        <w:pStyle w:val="ConsPlusNormal"/>
        <w:ind w:firstLine="540"/>
        <w:jc w:val="both"/>
      </w:pPr>
      <w:r>
        <w:t>31. Оснований для отказа в приеме документов, необходимых для предоставления государственной услуги, действующим законодательством Российской Федерации и Республики Коми не предусмотрено.</w:t>
      </w:r>
    </w:p>
    <w:p w:rsidR="0013714B" w:rsidRDefault="0013714B">
      <w:pPr>
        <w:pStyle w:val="ConsPlusNormal"/>
      </w:pPr>
    </w:p>
    <w:p w:rsidR="0013714B" w:rsidRDefault="0013714B">
      <w:pPr>
        <w:pStyle w:val="ConsPlusTitle"/>
        <w:jc w:val="center"/>
        <w:outlineLvl w:val="2"/>
      </w:pPr>
      <w:r>
        <w:t>Исчерпывающий перечень оснований для приостановления</w:t>
      </w:r>
    </w:p>
    <w:p w:rsidR="0013714B" w:rsidRDefault="0013714B">
      <w:pPr>
        <w:pStyle w:val="ConsPlusTitle"/>
        <w:jc w:val="center"/>
      </w:pPr>
      <w:r>
        <w:t>или отказа в предоставлении государственной услуги,</w:t>
      </w:r>
    </w:p>
    <w:p w:rsidR="0013714B" w:rsidRDefault="0013714B">
      <w:pPr>
        <w:pStyle w:val="ConsPlusTitle"/>
        <w:jc w:val="center"/>
      </w:pPr>
      <w:r>
        <w:lastRenderedPageBreak/>
        <w:t>установленных федеральными законами, принимаемыми</w:t>
      </w:r>
    </w:p>
    <w:p w:rsidR="0013714B" w:rsidRDefault="0013714B">
      <w:pPr>
        <w:pStyle w:val="ConsPlusTitle"/>
        <w:jc w:val="center"/>
      </w:pPr>
      <w:r>
        <w:t>в соответствии с ними иными нормативными правовыми актами</w:t>
      </w:r>
    </w:p>
    <w:p w:rsidR="0013714B" w:rsidRDefault="0013714B">
      <w:pPr>
        <w:pStyle w:val="ConsPlusTitle"/>
        <w:jc w:val="center"/>
      </w:pPr>
      <w:r>
        <w:t>Российской Федерации, законами и иными нормативными</w:t>
      </w:r>
    </w:p>
    <w:p w:rsidR="0013714B" w:rsidRDefault="0013714B">
      <w:pPr>
        <w:pStyle w:val="ConsPlusTitle"/>
        <w:jc w:val="center"/>
      </w:pPr>
      <w:r>
        <w:t>правовыми актами Республики Коми</w:t>
      </w:r>
    </w:p>
    <w:p w:rsidR="0013714B" w:rsidRDefault="0013714B">
      <w:pPr>
        <w:pStyle w:val="ConsPlusNormal"/>
      </w:pPr>
    </w:p>
    <w:p w:rsidR="0013714B" w:rsidRDefault="0013714B">
      <w:pPr>
        <w:pStyle w:val="ConsPlusNormal"/>
        <w:ind w:firstLine="540"/>
        <w:jc w:val="both"/>
      </w:pPr>
      <w:bookmarkStart w:id="12" w:name="P227"/>
      <w:bookmarkEnd w:id="12"/>
      <w:r>
        <w:t>32. Основаниями для приостановления предоставления государственной услуги являются:</w:t>
      </w:r>
    </w:p>
    <w:p w:rsidR="0013714B" w:rsidRDefault="0013714B">
      <w:pPr>
        <w:pStyle w:val="ConsPlusNormal"/>
        <w:spacing w:before="220"/>
        <w:ind w:firstLine="540"/>
        <w:jc w:val="both"/>
      </w:pPr>
      <w:bookmarkStart w:id="13" w:name="P228"/>
      <w:bookmarkEnd w:id="13"/>
      <w:r>
        <w:t>1) в случае, когда общая сумма материального обеспечения пенсионера, которому установлена региональная социальная доплата к пенсии, превысила (достигла) величину прожиточного минимума пенсионера в Республике Коми за счет следующих денежных выплат:</w:t>
      </w:r>
    </w:p>
    <w:p w:rsidR="0013714B" w:rsidRDefault="0013714B">
      <w:pPr>
        <w:pStyle w:val="ConsPlusNormal"/>
        <w:spacing w:before="220"/>
        <w:ind w:firstLine="540"/>
        <w:jc w:val="both"/>
      </w:pPr>
      <w:r>
        <w:t>- пособие по безработице, материальная поддержка и иные выплаты безработным гражданам, а также стипендия и материальная помощь, выплачиваемая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выплаты безработным гражданам, принимающим участие в оплачиваемых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 возрасте от 14 до 18 лет в период их участия во временных работах;</w:t>
      </w:r>
    </w:p>
    <w:p w:rsidR="0013714B" w:rsidRDefault="0013714B">
      <w:pPr>
        <w:pStyle w:val="ConsPlusNormal"/>
        <w:spacing w:before="220"/>
        <w:ind w:firstLine="540"/>
        <w:jc w:val="both"/>
      </w:pPr>
      <w:r>
        <w:t xml:space="preserve">- республиканские ежемесячные денежные выплаты, предусмотренные </w:t>
      </w:r>
      <w:hyperlink r:id="rId33" w:history="1">
        <w:r>
          <w:rPr>
            <w:color w:val="0000FF"/>
          </w:rPr>
          <w:t>Законом</w:t>
        </w:r>
      </w:hyperlink>
      <w:r>
        <w:t xml:space="preserve"> Республики Коми "О социальной поддержке населения в Республике Коми";</w:t>
      </w:r>
    </w:p>
    <w:p w:rsidR="0013714B" w:rsidRDefault="0013714B">
      <w:pPr>
        <w:pStyle w:val="ConsPlusNormal"/>
        <w:spacing w:before="220"/>
        <w:ind w:firstLine="540"/>
        <w:jc w:val="both"/>
      </w:pPr>
      <w:r>
        <w:t xml:space="preserve">- пособие на оплату проезда в пассажирском транспорте лицам, удостоенным почетных званий Республики Коми, установленное </w:t>
      </w:r>
      <w:hyperlink r:id="rId34" w:history="1">
        <w:r>
          <w:rPr>
            <w:color w:val="0000FF"/>
          </w:rPr>
          <w:t>Законом</w:t>
        </w:r>
      </w:hyperlink>
      <w:r>
        <w:t xml:space="preserve"> Республики Коми "О социальной поддержке населения в Республике Коми";</w:t>
      </w:r>
    </w:p>
    <w:p w:rsidR="0013714B" w:rsidRDefault="0013714B">
      <w:pPr>
        <w:pStyle w:val="ConsPlusNormal"/>
        <w:spacing w:before="220"/>
        <w:ind w:firstLine="540"/>
        <w:jc w:val="both"/>
      </w:pPr>
      <w:r>
        <w:t xml:space="preserve">- пособие на оплату проезда детей, являющихся обучающимися в общеобразовательных организациях, в пассажирском транспорте в расчете на каждого, установленное </w:t>
      </w:r>
      <w:hyperlink r:id="rId35" w:history="1">
        <w:r>
          <w:rPr>
            <w:color w:val="0000FF"/>
          </w:rPr>
          <w:t>Законом</w:t>
        </w:r>
      </w:hyperlink>
      <w:r>
        <w:t xml:space="preserve"> Республики Коми "О социальной поддержке населения в Республике Коми";</w:t>
      </w:r>
    </w:p>
    <w:p w:rsidR="0013714B" w:rsidRDefault="0013714B">
      <w:pPr>
        <w:pStyle w:val="ConsPlusNormal"/>
        <w:spacing w:before="220"/>
        <w:ind w:firstLine="540"/>
        <w:jc w:val="both"/>
      </w:pPr>
      <w:r>
        <w:t xml:space="preserve">- ежемесячная денежная выплата семьям при рождении в них после 31 декабря 2012 года третьего ребенка или последующих детей - до достижения ребенком возраста трех лет, установленная </w:t>
      </w:r>
      <w:hyperlink r:id="rId36" w:history="1">
        <w:r>
          <w:rPr>
            <w:color w:val="0000FF"/>
          </w:rPr>
          <w:t>Законом</w:t>
        </w:r>
      </w:hyperlink>
      <w:r>
        <w:t xml:space="preserve"> Республики Коми "О государственных гарантиях в Республике Коми семьям, имеющим детей";</w:t>
      </w:r>
    </w:p>
    <w:p w:rsidR="0013714B" w:rsidRDefault="0013714B">
      <w:pPr>
        <w:pStyle w:val="ConsPlusNormal"/>
        <w:spacing w:before="220"/>
        <w:ind w:firstLine="540"/>
        <w:jc w:val="both"/>
      </w:pPr>
      <w:r>
        <w:t xml:space="preserve">- ежемесячная социальная выплата матерям, воспитавшим 7 и более детей, установленная </w:t>
      </w:r>
      <w:hyperlink r:id="rId37" w:history="1">
        <w:r>
          <w:rPr>
            <w:color w:val="0000FF"/>
          </w:rPr>
          <w:t>Законом</w:t>
        </w:r>
      </w:hyperlink>
      <w:r>
        <w:t xml:space="preserve"> Республики Коми "О государственных гарантиях в Республике Коми семьям, имеющим детей";</w:t>
      </w:r>
    </w:p>
    <w:p w:rsidR="0013714B" w:rsidRDefault="0013714B">
      <w:pPr>
        <w:pStyle w:val="ConsPlusNormal"/>
        <w:spacing w:before="220"/>
        <w:ind w:firstLine="540"/>
        <w:jc w:val="both"/>
      </w:pPr>
      <w:r>
        <w:t xml:space="preserve">- ежемесячная денежная выплата за особые заслуги перед Республикой Коми отдельным категориям граждан, установленная </w:t>
      </w:r>
      <w:hyperlink r:id="rId38"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p w:rsidR="0013714B" w:rsidRDefault="0013714B">
      <w:pPr>
        <w:pStyle w:val="ConsPlusNormal"/>
        <w:spacing w:before="220"/>
        <w:ind w:firstLine="540"/>
        <w:jc w:val="both"/>
      </w:pPr>
      <w:r>
        <w:t xml:space="preserve">- денежная компенсация расходов по оплате жилых помещений и коммунальных услуг, к которой относятся ежемесячные денежные компенсации на оплату жилого помещения и коммунальных услуг и компенсации стоимости твердого топлива, установленные </w:t>
      </w:r>
      <w:hyperlink r:id="rId39" w:history="1">
        <w:r>
          <w:rPr>
            <w:color w:val="0000FF"/>
          </w:rPr>
          <w:t>Законом</w:t>
        </w:r>
      </w:hyperlink>
      <w:r>
        <w:t xml:space="preserve"> Республики Коми "О социальной поддержке населения в Республике Коми" и </w:t>
      </w:r>
      <w:hyperlink r:id="rId40" w:history="1">
        <w:r>
          <w:rPr>
            <w:color w:val="0000FF"/>
          </w:rPr>
          <w:t>постановлением</w:t>
        </w:r>
      </w:hyperlink>
      <w:r>
        <w:t xml:space="preserve"> Правительства Республики Коми от 5 мая 2009 г. N 115 "Об утверждении Правил и форм предоставления мер социальной поддержки по оплате жилого помещения и коммунальных услуг, Порядка и условий выплаты компенсации стоимости твердого топлива, приобретаемого в пределах норм, установленных для продажи населению, и транспортных услуг для доставки этого твердого топлива и внесении изменений в постановление Правительства Республики Коми от 31 декабря 2004 г. N 280 "О мерах по реализации Закона Республики Коми "О социальной поддержке населения в Республике Коми";</w:t>
      </w:r>
    </w:p>
    <w:p w:rsidR="0013714B" w:rsidRDefault="0013714B">
      <w:pPr>
        <w:pStyle w:val="ConsPlusNormal"/>
        <w:spacing w:before="220"/>
        <w:ind w:firstLine="540"/>
        <w:jc w:val="both"/>
      </w:pPr>
      <w:bookmarkStart w:id="14" w:name="P237"/>
      <w:bookmarkEnd w:id="14"/>
      <w:r>
        <w:lastRenderedPageBreak/>
        <w:t>2) при поступлении в установленном порядке сведений, свидетельствующих о возможной утрате права пенсионера на получение региональной социальной доплаты к пенсии, в том числе сведений об осуществлении трудовой и (или) иной деятельности, в том числе от органов, осуществляющих пенсионное обеспечение, для выяснения обстоятельств и проверки фактов, влияющих на продолжение или прекращение выплаты региональной социальной доплаты к пенсии;</w:t>
      </w:r>
    </w:p>
    <w:p w:rsidR="0013714B" w:rsidRDefault="0013714B">
      <w:pPr>
        <w:pStyle w:val="ConsPlusNormal"/>
        <w:spacing w:before="220"/>
        <w:ind w:firstLine="540"/>
        <w:jc w:val="both"/>
      </w:pPr>
      <w:bookmarkStart w:id="15" w:name="P238"/>
      <w:bookmarkEnd w:id="15"/>
      <w:r>
        <w:t>3) в случае неполучения пенсионером установленной региональной социальной доплаты к пенсии в течение двух месяцев подряд в отделении федеральной почтовой связи (в кассе центра по предоставлению государственных услуг) или в случае возврата установленной региональной социальной доплаты к пенсии из финансово-кредитного учреждения.</w:t>
      </w:r>
    </w:p>
    <w:p w:rsidR="0013714B" w:rsidRDefault="0013714B">
      <w:pPr>
        <w:pStyle w:val="ConsPlusNormal"/>
        <w:spacing w:before="220"/>
        <w:ind w:firstLine="540"/>
        <w:jc w:val="both"/>
      </w:pPr>
      <w:bookmarkStart w:id="16" w:name="P239"/>
      <w:bookmarkEnd w:id="16"/>
      <w:r>
        <w:t>33. Основаниями для отказа в предоставлении государственной услуги являются:</w:t>
      </w:r>
    </w:p>
    <w:p w:rsidR="0013714B" w:rsidRDefault="0013714B">
      <w:pPr>
        <w:pStyle w:val="ConsPlusNormal"/>
        <w:spacing w:before="220"/>
        <w:ind w:firstLine="540"/>
        <w:jc w:val="both"/>
      </w:pPr>
      <w:r>
        <w:t xml:space="preserve">1) непредставление или представление не в полном объеме документов, указанных в </w:t>
      </w:r>
      <w:hyperlink w:anchor="P163" w:history="1">
        <w:r>
          <w:rPr>
            <w:color w:val="0000FF"/>
          </w:rPr>
          <w:t>пункте 22</w:t>
        </w:r>
      </w:hyperlink>
      <w:r>
        <w:t xml:space="preserve"> настоящего Административного регламента;</w:t>
      </w:r>
    </w:p>
    <w:p w:rsidR="0013714B" w:rsidRDefault="0013714B">
      <w:pPr>
        <w:pStyle w:val="ConsPlusNormal"/>
        <w:spacing w:before="220"/>
        <w:ind w:firstLine="540"/>
        <w:jc w:val="both"/>
      </w:pPr>
      <w:r>
        <w:t>2) получение пенсии не на территории Республики Коми;</w:t>
      </w:r>
    </w:p>
    <w:p w:rsidR="0013714B" w:rsidRDefault="0013714B">
      <w:pPr>
        <w:pStyle w:val="ConsPlusNormal"/>
        <w:spacing w:before="220"/>
        <w:ind w:firstLine="540"/>
        <w:jc w:val="both"/>
      </w:pPr>
      <w:r>
        <w:t>3) обращение в центр по предоставлению государственных услуг по месту жительства или месту пребывания при осуществлении пенсионного обеспечения на территории иного муниципального образования в Республике Коми;</w:t>
      </w:r>
    </w:p>
    <w:p w:rsidR="0013714B" w:rsidRDefault="0013714B">
      <w:pPr>
        <w:pStyle w:val="ConsPlusNormal"/>
        <w:spacing w:before="220"/>
        <w:ind w:firstLine="540"/>
        <w:jc w:val="both"/>
      </w:pPr>
      <w:r>
        <w:t xml:space="preserve">4) превышение (достижение) общей суммы материального обеспечения пенсионера, определенного в соответствии с </w:t>
      </w:r>
      <w:hyperlink w:anchor="P544" w:history="1">
        <w:r>
          <w:rPr>
            <w:color w:val="0000FF"/>
          </w:rPr>
          <w:t>подпунктом 2 пункта 82</w:t>
        </w:r>
      </w:hyperlink>
      <w:r>
        <w:t xml:space="preserve"> настоящего Административного регламента, величины прожиточного минимума пенсионера в Республике Коми.</w:t>
      </w:r>
    </w:p>
    <w:p w:rsidR="0013714B" w:rsidRDefault="0013714B">
      <w:pPr>
        <w:pStyle w:val="ConsPlusNormal"/>
        <w:spacing w:before="220"/>
        <w:ind w:firstLine="540"/>
        <w:jc w:val="both"/>
      </w:pPr>
      <w:r>
        <w:t xml:space="preserve">34. Заявитель имеет право повторно обратиться в центр по предоставлению государственных услуг или МФЦ за установлением и выплатой региональной социальной доплаты к пенсии после устранения оснований для отказа в предоставлении государственной услуги, предусмотренных </w:t>
      </w:r>
      <w:hyperlink w:anchor="P239" w:history="1">
        <w:r>
          <w:rPr>
            <w:color w:val="0000FF"/>
          </w:rPr>
          <w:t>пунктом 33</w:t>
        </w:r>
      </w:hyperlink>
      <w:r>
        <w:t xml:space="preserve"> настоящего Административного регламента.</w:t>
      </w:r>
    </w:p>
    <w:p w:rsidR="0013714B" w:rsidRDefault="0013714B">
      <w:pPr>
        <w:pStyle w:val="ConsPlusNormal"/>
      </w:pPr>
    </w:p>
    <w:p w:rsidR="0013714B" w:rsidRDefault="0013714B">
      <w:pPr>
        <w:pStyle w:val="ConsPlusTitle"/>
        <w:jc w:val="center"/>
        <w:outlineLvl w:val="2"/>
      </w:pPr>
      <w:r>
        <w:t>Порядок, размер и основания взимания государственной</w:t>
      </w:r>
    </w:p>
    <w:p w:rsidR="0013714B" w:rsidRDefault="0013714B">
      <w:pPr>
        <w:pStyle w:val="ConsPlusTitle"/>
        <w:jc w:val="center"/>
      </w:pPr>
      <w:r>
        <w:t>пошлины или иной платы за предоставление государственной</w:t>
      </w:r>
    </w:p>
    <w:p w:rsidR="0013714B" w:rsidRDefault="0013714B">
      <w:pPr>
        <w:pStyle w:val="ConsPlusTitle"/>
        <w:jc w:val="center"/>
      </w:pPr>
      <w:r>
        <w:t>услуги в случаях, предусмотренных федеральными законами,</w:t>
      </w:r>
    </w:p>
    <w:p w:rsidR="0013714B" w:rsidRDefault="0013714B">
      <w:pPr>
        <w:pStyle w:val="ConsPlusTitle"/>
        <w:jc w:val="center"/>
      </w:pPr>
      <w:r>
        <w:t>принимаемыми в соответствии с ними иными нормативными</w:t>
      </w:r>
    </w:p>
    <w:p w:rsidR="0013714B" w:rsidRDefault="0013714B">
      <w:pPr>
        <w:pStyle w:val="ConsPlusTitle"/>
        <w:jc w:val="center"/>
      </w:pPr>
      <w:r>
        <w:t>правовыми актами Российской Федерации, нормативными</w:t>
      </w:r>
    </w:p>
    <w:p w:rsidR="0013714B" w:rsidRDefault="0013714B">
      <w:pPr>
        <w:pStyle w:val="ConsPlusTitle"/>
        <w:jc w:val="center"/>
      </w:pPr>
      <w:r>
        <w:t>правовыми актами Республики Коми, со ссылкой на положения</w:t>
      </w:r>
    </w:p>
    <w:p w:rsidR="0013714B" w:rsidRDefault="0013714B">
      <w:pPr>
        <w:pStyle w:val="ConsPlusTitle"/>
        <w:jc w:val="center"/>
      </w:pPr>
      <w:r>
        <w:t>нормативных правовых актов, в которых установлен размер</w:t>
      </w:r>
    </w:p>
    <w:p w:rsidR="0013714B" w:rsidRDefault="0013714B">
      <w:pPr>
        <w:pStyle w:val="ConsPlusTitle"/>
        <w:jc w:val="center"/>
      </w:pPr>
      <w:r>
        <w:t>государственной пошлины или иной платы</w:t>
      </w:r>
    </w:p>
    <w:p w:rsidR="0013714B" w:rsidRDefault="0013714B">
      <w:pPr>
        <w:pStyle w:val="ConsPlusNormal"/>
      </w:pPr>
    </w:p>
    <w:p w:rsidR="0013714B" w:rsidRDefault="0013714B">
      <w:pPr>
        <w:pStyle w:val="ConsPlusNormal"/>
        <w:ind w:firstLine="540"/>
        <w:jc w:val="both"/>
      </w:pPr>
      <w:r>
        <w:t>35. Государственная услуга предоставляется бесплатно.</w:t>
      </w:r>
    </w:p>
    <w:p w:rsidR="0013714B" w:rsidRDefault="0013714B">
      <w:pPr>
        <w:pStyle w:val="ConsPlusNormal"/>
        <w:spacing w:before="220"/>
        <w:ind w:firstLine="540"/>
        <w:jc w:val="both"/>
      </w:pPr>
      <w:r>
        <w:t>36. Взимание платы с заявителя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центра по предоставлению государственных услуг и (или) его должностного лица, МФЦ и (или) работника МФЦ не предусмотрено.</w:t>
      </w:r>
    </w:p>
    <w:p w:rsidR="0013714B" w:rsidRDefault="0013714B">
      <w:pPr>
        <w:pStyle w:val="ConsPlusNormal"/>
      </w:pPr>
    </w:p>
    <w:p w:rsidR="0013714B" w:rsidRDefault="0013714B">
      <w:pPr>
        <w:pStyle w:val="ConsPlusTitle"/>
        <w:jc w:val="center"/>
        <w:outlineLvl w:val="2"/>
      </w:pPr>
      <w:r>
        <w:t>Порядок, размер и основания взимания платы</w:t>
      </w:r>
    </w:p>
    <w:p w:rsidR="0013714B" w:rsidRDefault="0013714B">
      <w:pPr>
        <w:pStyle w:val="ConsPlusTitle"/>
        <w:jc w:val="center"/>
      </w:pPr>
      <w:r>
        <w:t>за предоставление услуг, которые являются необходимыми</w:t>
      </w:r>
    </w:p>
    <w:p w:rsidR="0013714B" w:rsidRDefault="0013714B">
      <w:pPr>
        <w:pStyle w:val="ConsPlusTitle"/>
        <w:jc w:val="center"/>
      </w:pPr>
      <w:r>
        <w:t>и обязательными для предоставления государственной услуги,</w:t>
      </w:r>
    </w:p>
    <w:p w:rsidR="0013714B" w:rsidRDefault="0013714B">
      <w:pPr>
        <w:pStyle w:val="ConsPlusTitle"/>
        <w:jc w:val="center"/>
      </w:pPr>
      <w:r>
        <w:t>включая информацию о методике расчета размера такой платы</w:t>
      </w:r>
    </w:p>
    <w:p w:rsidR="0013714B" w:rsidRDefault="0013714B">
      <w:pPr>
        <w:pStyle w:val="ConsPlusNormal"/>
      </w:pPr>
    </w:p>
    <w:p w:rsidR="0013714B" w:rsidRDefault="0013714B">
      <w:pPr>
        <w:pStyle w:val="ConsPlusNormal"/>
        <w:ind w:firstLine="540"/>
        <w:jc w:val="both"/>
      </w:pPr>
      <w:r>
        <w:t>37.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13714B" w:rsidRDefault="0013714B">
      <w:pPr>
        <w:pStyle w:val="ConsPlusNormal"/>
      </w:pPr>
    </w:p>
    <w:p w:rsidR="0013714B" w:rsidRDefault="0013714B">
      <w:pPr>
        <w:pStyle w:val="ConsPlusTitle"/>
        <w:jc w:val="center"/>
        <w:outlineLvl w:val="2"/>
      </w:pPr>
      <w:r>
        <w:t>Максимальный срок ожидания в очереди при подаче заявления</w:t>
      </w:r>
    </w:p>
    <w:p w:rsidR="0013714B" w:rsidRDefault="0013714B">
      <w:pPr>
        <w:pStyle w:val="ConsPlusTitle"/>
        <w:jc w:val="center"/>
      </w:pPr>
      <w:r>
        <w:t>о предоставлении государственной услуги и при получении</w:t>
      </w:r>
    </w:p>
    <w:p w:rsidR="0013714B" w:rsidRDefault="0013714B">
      <w:pPr>
        <w:pStyle w:val="ConsPlusTitle"/>
        <w:jc w:val="center"/>
      </w:pPr>
      <w:r>
        <w:t>результата предоставления государственной услуги</w:t>
      </w:r>
    </w:p>
    <w:p w:rsidR="0013714B" w:rsidRDefault="0013714B">
      <w:pPr>
        <w:pStyle w:val="ConsPlusNormal"/>
      </w:pPr>
    </w:p>
    <w:p w:rsidR="0013714B" w:rsidRDefault="0013714B">
      <w:pPr>
        <w:pStyle w:val="ConsPlusNormal"/>
        <w:ind w:firstLine="540"/>
        <w:jc w:val="both"/>
      </w:pPr>
      <w:r>
        <w:t>38. Максимальное время ожидания в очереди при подаче документов для получения государственной услуги не должно превышать 15 минут.</w:t>
      </w:r>
    </w:p>
    <w:p w:rsidR="0013714B" w:rsidRDefault="0013714B">
      <w:pPr>
        <w:pStyle w:val="ConsPlusNormal"/>
        <w:spacing w:before="220"/>
        <w:ind w:firstLine="540"/>
        <w:jc w:val="both"/>
      </w:pPr>
      <w:r>
        <w:t>39. Максимальное время ожидания в очереди при получении результата предоставления государственной услуги (в случае если заявителем выбран личный способ получения уведомления о предоставлении государственной услуги (отказе в предоставлении государственной услуги) не должно превышать 15 минут.</w:t>
      </w:r>
    </w:p>
    <w:p w:rsidR="0013714B" w:rsidRDefault="0013714B">
      <w:pPr>
        <w:pStyle w:val="ConsPlusNormal"/>
        <w:spacing w:before="220"/>
        <w:ind w:firstLine="540"/>
        <w:jc w:val="both"/>
      </w:pPr>
      <w:r>
        <w:t>При получении результата предоставления государственной услуги в виде выплаты денежных средств непосредственного взаимодействия с заявителем не требуется.</w:t>
      </w:r>
    </w:p>
    <w:p w:rsidR="0013714B" w:rsidRDefault="0013714B">
      <w:pPr>
        <w:pStyle w:val="ConsPlusNormal"/>
        <w:spacing w:before="220"/>
        <w:ind w:firstLine="540"/>
        <w:jc w:val="both"/>
      </w:pPr>
      <w:r>
        <w:t>40. Заявителю по его желанию предоставляется возможность предварительной записи для представления документов на получение государственной услуги. Предварительная запись может осуществляться как при личном обращении заявителя в центр по предоставлению государственных услуг или в МФЦ, так и по телефону.</w:t>
      </w:r>
    </w:p>
    <w:p w:rsidR="0013714B" w:rsidRDefault="0013714B">
      <w:pPr>
        <w:pStyle w:val="ConsPlusNormal"/>
        <w:spacing w:before="220"/>
        <w:ind w:firstLine="540"/>
        <w:jc w:val="both"/>
      </w:pPr>
      <w:r>
        <w:t>41. При предварительной записи заявитель сообщает фамилию, имя и отчество, желаемое время представления документов, необходимых для решения вопроса о предоставлении государственной услуги. Предварительная запись осуществляется путем внесения информации в книгу предварительной записи, которая ведется на бумажном и (или) электронном носителе. Заявителю сообщается время представления документов и кабинет, в котором ведется прием документов.</w:t>
      </w:r>
    </w:p>
    <w:p w:rsidR="0013714B" w:rsidRDefault="0013714B">
      <w:pPr>
        <w:pStyle w:val="ConsPlusNormal"/>
      </w:pPr>
    </w:p>
    <w:p w:rsidR="0013714B" w:rsidRDefault="0013714B">
      <w:pPr>
        <w:pStyle w:val="ConsPlusTitle"/>
        <w:jc w:val="center"/>
        <w:outlineLvl w:val="2"/>
      </w:pPr>
      <w:r>
        <w:t>Срок и порядок регистрации заявления заявителя</w:t>
      </w:r>
    </w:p>
    <w:p w:rsidR="0013714B" w:rsidRDefault="0013714B">
      <w:pPr>
        <w:pStyle w:val="ConsPlusTitle"/>
        <w:jc w:val="center"/>
      </w:pPr>
      <w:r>
        <w:t>о предоставлении государственной услуги</w:t>
      </w:r>
    </w:p>
    <w:p w:rsidR="0013714B" w:rsidRDefault="0013714B">
      <w:pPr>
        <w:pStyle w:val="ConsPlusNormal"/>
      </w:pPr>
    </w:p>
    <w:p w:rsidR="0013714B" w:rsidRDefault="0013714B">
      <w:pPr>
        <w:pStyle w:val="ConsPlusNormal"/>
        <w:ind w:firstLine="540"/>
        <w:jc w:val="both"/>
      </w:pPr>
      <w:r>
        <w:t>42. Регистрация заявления и документов, представленных заявителем, осуществляется специалистом центра по предоставлению государственных услуг или МФЦ, ответственным за прием и регистрацию заявления и документов при предоставлении государственной услуги.</w:t>
      </w:r>
    </w:p>
    <w:p w:rsidR="0013714B" w:rsidRDefault="0013714B">
      <w:pPr>
        <w:pStyle w:val="ConsPlusNormal"/>
        <w:spacing w:before="220"/>
        <w:ind w:firstLine="540"/>
        <w:jc w:val="both"/>
      </w:pPr>
      <w:r>
        <w:t xml:space="preserve">43. В случае представления заявления и документов, указанных в </w:t>
      </w:r>
      <w:hyperlink w:anchor="P163" w:history="1">
        <w:r>
          <w:rPr>
            <w:color w:val="0000FF"/>
          </w:rPr>
          <w:t>пункте 22</w:t>
        </w:r>
      </w:hyperlink>
      <w:r>
        <w:t xml:space="preserve"> настоящего Административного регламента, лично заявителем, указанные документы регистрируются центром по предоставлению государственных услуг или МФЦ в день их представления. Срок регистрации заявления о предоставлении государственной услуги составляет не более 30 минут.</w:t>
      </w:r>
    </w:p>
    <w:p w:rsidR="0013714B" w:rsidRDefault="0013714B">
      <w:pPr>
        <w:pStyle w:val="ConsPlusNormal"/>
        <w:spacing w:before="220"/>
        <w:ind w:firstLine="540"/>
        <w:jc w:val="both"/>
      </w:pPr>
      <w:r>
        <w:t xml:space="preserve">44. В случае направления заявления и документов, указанных в </w:t>
      </w:r>
      <w:hyperlink w:anchor="P163" w:history="1">
        <w:r>
          <w:rPr>
            <w:color w:val="0000FF"/>
          </w:rPr>
          <w:t>пункте 22</w:t>
        </w:r>
      </w:hyperlink>
      <w:r>
        <w:t xml:space="preserve"> настоящего Административного регламента, почтовым отправлением, указанные документы регистрируются центром по предоставлению государственных услуг в день их поступления в центр по предоставлению государственных услуг.</w:t>
      </w:r>
    </w:p>
    <w:p w:rsidR="0013714B" w:rsidRDefault="0013714B">
      <w:pPr>
        <w:pStyle w:val="ConsPlusNormal"/>
        <w:spacing w:before="220"/>
        <w:ind w:firstLine="540"/>
        <w:jc w:val="both"/>
      </w:pPr>
      <w:r>
        <w:t xml:space="preserve">45. В случае направления документов, указанных в </w:t>
      </w:r>
      <w:hyperlink w:anchor="P163" w:history="1">
        <w:r>
          <w:rPr>
            <w:color w:val="0000FF"/>
          </w:rPr>
          <w:t>пункте 22</w:t>
        </w:r>
      </w:hyperlink>
      <w:r>
        <w:t xml:space="preserve"> настоящего Административного регламента через Единый портал государственных и муниципальных услуг (функций), днем регистрации заявления и документов является день регистрации на Едином портале государственных и муниципальных услуг (функций).</w:t>
      </w:r>
    </w:p>
    <w:p w:rsidR="0013714B" w:rsidRDefault="0013714B">
      <w:pPr>
        <w:pStyle w:val="ConsPlusNormal"/>
        <w:spacing w:before="220"/>
        <w:ind w:firstLine="540"/>
        <w:jc w:val="both"/>
      </w:pPr>
      <w:r>
        <w:t>46. Срок регистрации заявления о предоставлении государственной услуги составляет не более 30 минут.</w:t>
      </w:r>
    </w:p>
    <w:p w:rsidR="0013714B" w:rsidRDefault="0013714B">
      <w:pPr>
        <w:pStyle w:val="ConsPlusNormal"/>
      </w:pPr>
    </w:p>
    <w:p w:rsidR="0013714B" w:rsidRDefault="0013714B">
      <w:pPr>
        <w:pStyle w:val="ConsPlusTitle"/>
        <w:jc w:val="center"/>
        <w:outlineLvl w:val="2"/>
      </w:pPr>
      <w:r>
        <w:t>Требования к помещениям, в которых предоставляется</w:t>
      </w:r>
    </w:p>
    <w:p w:rsidR="0013714B" w:rsidRDefault="0013714B">
      <w:pPr>
        <w:pStyle w:val="ConsPlusTitle"/>
        <w:jc w:val="center"/>
      </w:pPr>
      <w:r>
        <w:t>государственная услуга, к залу ожидания, местам</w:t>
      </w:r>
    </w:p>
    <w:p w:rsidR="0013714B" w:rsidRDefault="0013714B">
      <w:pPr>
        <w:pStyle w:val="ConsPlusTitle"/>
        <w:jc w:val="center"/>
      </w:pPr>
      <w:r>
        <w:lastRenderedPageBreak/>
        <w:t>для заполнения заявления о предоставлении государственной</w:t>
      </w:r>
    </w:p>
    <w:p w:rsidR="0013714B" w:rsidRDefault="0013714B">
      <w:pPr>
        <w:pStyle w:val="ConsPlusTitle"/>
        <w:jc w:val="center"/>
      </w:pPr>
      <w:r>
        <w:t>услуги, информационным стендам с образцами их заполнения</w:t>
      </w:r>
    </w:p>
    <w:p w:rsidR="0013714B" w:rsidRDefault="0013714B">
      <w:pPr>
        <w:pStyle w:val="ConsPlusTitle"/>
        <w:jc w:val="center"/>
      </w:pPr>
      <w:r>
        <w:t>и перечнем документов, необходимых для предоставления</w:t>
      </w:r>
    </w:p>
    <w:p w:rsidR="0013714B" w:rsidRDefault="0013714B">
      <w:pPr>
        <w:pStyle w:val="ConsPlusTitle"/>
        <w:jc w:val="center"/>
      </w:pPr>
      <w:r>
        <w:t>государственной услуги, в том числе к обеспечению</w:t>
      </w:r>
    </w:p>
    <w:p w:rsidR="0013714B" w:rsidRDefault="0013714B">
      <w:pPr>
        <w:pStyle w:val="ConsPlusTitle"/>
        <w:jc w:val="center"/>
      </w:pPr>
      <w:r>
        <w:t>доступности для инвалидов указанных объектов</w:t>
      </w:r>
    </w:p>
    <w:p w:rsidR="0013714B" w:rsidRDefault="0013714B">
      <w:pPr>
        <w:pStyle w:val="ConsPlusTitle"/>
        <w:jc w:val="center"/>
      </w:pPr>
      <w:r>
        <w:t>в соответствии с законодательством Российской</w:t>
      </w:r>
    </w:p>
    <w:p w:rsidR="0013714B" w:rsidRDefault="0013714B">
      <w:pPr>
        <w:pStyle w:val="ConsPlusTitle"/>
        <w:jc w:val="center"/>
      </w:pPr>
      <w:r>
        <w:t>Федерации о социальной защите инвалидов</w:t>
      </w:r>
    </w:p>
    <w:p w:rsidR="0013714B" w:rsidRDefault="0013714B">
      <w:pPr>
        <w:pStyle w:val="ConsPlusNormal"/>
      </w:pPr>
    </w:p>
    <w:p w:rsidR="0013714B" w:rsidRDefault="0013714B">
      <w:pPr>
        <w:pStyle w:val="ConsPlusNormal"/>
        <w:ind w:firstLine="540"/>
        <w:jc w:val="both"/>
      </w:pPr>
      <w:r>
        <w:t>47. Требования к помещениям, в которых предоставляется государственная услуга.</w:t>
      </w:r>
    </w:p>
    <w:p w:rsidR="0013714B" w:rsidRDefault="0013714B">
      <w:pPr>
        <w:pStyle w:val="ConsPlusNormal"/>
        <w:spacing w:before="220"/>
        <w:ind w:firstLine="540"/>
        <w:jc w:val="both"/>
      </w:pPr>
      <w:r>
        <w:t>Помещения, в которых предоставляется государственная услуга,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государственной услуги.</w:t>
      </w:r>
    </w:p>
    <w:p w:rsidR="0013714B" w:rsidRDefault="0013714B">
      <w:pPr>
        <w:pStyle w:val="ConsPlusNormal"/>
        <w:spacing w:before="220"/>
        <w:ind w:firstLine="540"/>
        <w:jc w:val="both"/>
      </w:pPr>
      <w:r>
        <w:t>В соответствии с законодательством Российской Федерации о социальной защите инвалидов им, в частности, обеспечиваются:</w:t>
      </w:r>
    </w:p>
    <w:p w:rsidR="0013714B" w:rsidRDefault="0013714B">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w:t>
      </w:r>
    </w:p>
    <w:p w:rsidR="0013714B" w:rsidRDefault="0013714B">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3714B" w:rsidRDefault="0013714B">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13714B" w:rsidRDefault="0013714B">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3714B" w:rsidRDefault="0013714B">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3714B" w:rsidRDefault="0013714B">
      <w:pPr>
        <w:pStyle w:val="ConsPlusNormal"/>
        <w:spacing w:before="220"/>
        <w:ind w:firstLine="540"/>
        <w:jc w:val="both"/>
      </w:pPr>
      <w:r>
        <w:t xml:space="preserve">допуск </w:t>
      </w:r>
      <w:proofErr w:type="spellStart"/>
      <w:r>
        <w:t>сурдопереводчика</w:t>
      </w:r>
      <w:proofErr w:type="spellEnd"/>
      <w:r>
        <w:t xml:space="preserve"> и </w:t>
      </w:r>
      <w:proofErr w:type="spellStart"/>
      <w:r>
        <w:t>тифлосурдопереводчика</w:t>
      </w:r>
      <w:proofErr w:type="spellEnd"/>
      <w:r>
        <w:t>;</w:t>
      </w:r>
    </w:p>
    <w:p w:rsidR="0013714B" w:rsidRDefault="0013714B">
      <w:pPr>
        <w:pStyle w:val="ConsPlusNormal"/>
        <w:spacing w:before="220"/>
        <w:ind w:firstLine="540"/>
        <w:jc w:val="both"/>
      </w:pPr>
      <w:r>
        <w:t>допуск собаки-проводника на объекты (здания, помещения), в которых предоставляются услуги;</w:t>
      </w:r>
    </w:p>
    <w:p w:rsidR="0013714B" w:rsidRDefault="0013714B">
      <w:pPr>
        <w:pStyle w:val="ConsPlusNormal"/>
        <w:spacing w:before="220"/>
        <w:ind w:firstLine="540"/>
        <w:jc w:val="both"/>
      </w:pPr>
      <w:r>
        <w:t>оказание инвалидам помощи в преодолении барьеров, мешающих получению ими услуг наравне с другими лицами.</w:t>
      </w:r>
    </w:p>
    <w:p w:rsidR="0013714B" w:rsidRDefault="0013714B">
      <w:pPr>
        <w:pStyle w:val="ConsPlusNormal"/>
        <w:spacing w:before="220"/>
        <w:ind w:firstLine="540"/>
        <w:jc w:val="both"/>
      </w:pPr>
      <w:r>
        <w:t>48. Требования к размещению и оформлению помещений центров по предоставлению государственных услуг.</w:t>
      </w:r>
    </w:p>
    <w:p w:rsidR="0013714B" w:rsidRDefault="0013714B">
      <w:pPr>
        <w:pStyle w:val="ConsPlusNormal"/>
        <w:spacing w:before="220"/>
        <w:ind w:firstLine="540"/>
        <w:jc w:val="both"/>
      </w:pPr>
      <w:r>
        <w:t>1) при проектировании и строительстве или выборе здания (строения), в котором планируется расположение центров по предоставлению государственных услуг, должна учитываться пешеходная доступность от остановок общественного транспорта;</w:t>
      </w:r>
    </w:p>
    <w:p w:rsidR="0013714B" w:rsidRDefault="0013714B">
      <w:pPr>
        <w:pStyle w:val="ConsPlusNormal"/>
        <w:spacing w:before="220"/>
        <w:ind w:firstLine="540"/>
        <w:jc w:val="both"/>
      </w:pPr>
      <w:r>
        <w:t xml:space="preserve">2) прием заявителей осуществляется в специально выделенных для этих целей помещениях (присутственных местах). Для удобства заявителей присутственные места рекомендуется </w:t>
      </w:r>
      <w:r>
        <w:lastRenderedPageBreak/>
        <w:t>размещать на нижних этажах зданий (строений);</w:t>
      </w:r>
    </w:p>
    <w:p w:rsidR="0013714B" w:rsidRDefault="0013714B">
      <w:pPr>
        <w:pStyle w:val="ConsPlusNormal"/>
        <w:spacing w:before="220"/>
        <w:ind w:firstLine="540"/>
        <w:jc w:val="both"/>
      </w:pPr>
      <w:r>
        <w:t>3) кабинеты для приема граждан должны быть оборудованы информационными табличками (вывесками) с указанием: номера кабинета; фамилии, имени, отчества (последнее - при наличии) и должности специалиста, осуществляющего предоставление государственной услуги;</w:t>
      </w:r>
    </w:p>
    <w:p w:rsidR="0013714B" w:rsidRDefault="0013714B">
      <w:pPr>
        <w:pStyle w:val="ConsPlusNormal"/>
        <w:spacing w:before="220"/>
        <w:ind w:firstLine="540"/>
        <w:jc w:val="both"/>
      </w:pPr>
      <w:r>
        <w:t>4) помещения центров по предоставлению государственных услуг должны соответствовать эпидемиологическим правилам и нормативам.</w:t>
      </w:r>
    </w:p>
    <w:p w:rsidR="0013714B" w:rsidRDefault="0013714B">
      <w:pPr>
        <w:pStyle w:val="ConsPlusNormal"/>
        <w:spacing w:before="220"/>
        <w:ind w:firstLine="540"/>
        <w:jc w:val="both"/>
      </w:pPr>
      <w:r>
        <w:t>49. Требования к размещению и оформлению визуальной, текстовой и мультимедийной информации.</w:t>
      </w:r>
    </w:p>
    <w:p w:rsidR="0013714B" w:rsidRDefault="0013714B">
      <w:pPr>
        <w:pStyle w:val="ConsPlusNormal"/>
        <w:spacing w:before="220"/>
        <w:ind w:firstLine="540"/>
        <w:jc w:val="both"/>
      </w:pPr>
      <w:r>
        <w:t>Предназначенные для ознакомления заявителей с информационными материалами места информирования располагаются в непосредственной близости от сектора ожидания в очереди и оборудуются:</w:t>
      </w:r>
    </w:p>
    <w:p w:rsidR="0013714B" w:rsidRDefault="0013714B">
      <w:pPr>
        <w:pStyle w:val="ConsPlusNormal"/>
        <w:spacing w:before="220"/>
        <w:ind w:firstLine="540"/>
        <w:jc w:val="both"/>
      </w:pPr>
      <w:r>
        <w:t>1) визуальной, текстовой информацией, размещаемой на информационных стендах (образцы заполнения заявлений и перечень документов, необходимый для предоставления государственной услуги), обеспечивающих свободный доступ к ним;</w:t>
      </w:r>
    </w:p>
    <w:p w:rsidR="0013714B" w:rsidRDefault="0013714B">
      <w:pPr>
        <w:pStyle w:val="ConsPlusNormal"/>
        <w:spacing w:before="220"/>
        <w:ind w:firstLine="540"/>
        <w:jc w:val="both"/>
      </w:pPr>
      <w:r>
        <w:t>2) световыми информационными табло, компьютером со справочно-информационными системами; компьютер, предназначенный для использования заявителями, не должен быть подключен к локальной сети центра по предоставлению государственных услуг.</w:t>
      </w:r>
    </w:p>
    <w:p w:rsidR="0013714B" w:rsidRDefault="0013714B">
      <w:pPr>
        <w:pStyle w:val="ConsPlusNormal"/>
        <w:spacing w:before="220"/>
        <w:ind w:firstLine="540"/>
        <w:jc w:val="both"/>
      </w:pPr>
      <w:r>
        <w:t>50. Требования к оборудованию зала ожидания.</w:t>
      </w:r>
    </w:p>
    <w:p w:rsidR="0013714B" w:rsidRDefault="0013714B">
      <w:pPr>
        <w:pStyle w:val="ConsPlusNormal"/>
        <w:spacing w:before="220"/>
        <w:ind w:firstLine="540"/>
        <w:jc w:val="both"/>
      </w:pPr>
      <w:r>
        <w:t>1) места ожидания в очереди должны быть оборудованы стульями (кресельными секциями) и (или) скамьями.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каждого специалиста, осуществляющего прием документов от заявителей;</w:t>
      </w:r>
    </w:p>
    <w:p w:rsidR="0013714B" w:rsidRDefault="0013714B">
      <w:pPr>
        <w:pStyle w:val="ConsPlusNormal"/>
        <w:spacing w:before="220"/>
        <w:ind w:firstLine="540"/>
        <w:jc w:val="both"/>
      </w:pPr>
      <w:r>
        <w:t>2)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государственной услуги.</w:t>
      </w:r>
    </w:p>
    <w:p w:rsidR="0013714B" w:rsidRDefault="0013714B">
      <w:pPr>
        <w:pStyle w:val="ConsPlusNormal"/>
        <w:spacing w:before="220"/>
        <w:ind w:firstLine="540"/>
        <w:jc w:val="both"/>
      </w:pPr>
      <w:r>
        <w:t>51. Требования к парковочным местам.</w:t>
      </w:r>
    </w:p>
    <w:p w:rsidR="0013714B" w:rsidRDefault="0013714B">
      <w:pPr>
        <w:pStyle w:val="ConsPlusNormal"/>
        <w:spacing w:before="220"/>
        <w:ind w:firstLine="540"/>
        <w:jc w:val="both"/>
      </w:pPr>
      <w:r>
        <w:t>На территории, прилегающей к центрам по предоставлению государственных услуг, должны быть оборудованы места для бесплатной парковки автотранспортных средств. Доступ заявителей к парковочным местам является бесплатным.</w:t>
      </w:r>
    </w:p>
    <w:p w:rsidR="0013714B" w:rsidRDefault="0013714B">
      <w:pPr>
        <w:pStyle w:val="ConsPlusNormal"/>
        <w:spacing w:before="220"/>
        <w:ind w:firstLine="540"/>
        <w:jc w:val="both"/>
      </w:pPr>
      <w:r>
        <w:t>52. Требования к оформлению входа в здание.</w:t>
      </w:r>
    </w:p>
    <w:p w:rsidR="0013714B" w:rsidRDefault="0013714B">
      <w:pPr>
        <w:pStyle w:val="ConsPlusNormal"/>
        <w:spacing w:before="220"/>
        <w:ind w:firstLine="540"/>
        <w:jc w:val="both"/>
      </w:pPr>
      <w:r>
        <w:t>Центральный вход в здание центра по предоставлению государственных услуг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3714B" w:rsidRDefault="0013714B">
      <w:pPr>
        <w:pStyle w:val="ConsPlusNormal"/>
        <w:spacing w:before="220"/>
        <w:ind w:firstLine="540"/>
        <w:jc w:val="both"/>
      </w:pPr>
      <w:r>
        <w:t>53. Требования к местам для ожидания заявителей.</w:t>
      </w:r>
    </w:p>
    <w:p w:rsidR="0013714B" w:rsidRDefault="0013714B">
      <w:pPr>
        <w:pStyle w:val="ConsPlusNormal"/>
        <w:spacing w:before="220"/>
        <w:ind w:firstLine="540"/>
        <w:jc w:val="both"/>
      </w:pPr>
      <w:r>
        <w:t>Места ожидания должны соответствовать комфортным условиям для заявителей и оптимальным условиям работы должностных лиц, в том числе необходимо наличие доступных мест общего пользования (туалет).</w:t>
      </w:r>
    </w:p>
    <w:p w:rsidR="0013714B" w:rsidRDefault="0013714B">
      <w:pPr>
        <w:pStyle w:val="ConsPlusNormal"/>
        <w:spacing w:before="220"/>
        <w:ind w:firstLine="540"/>
        <w:jc w:val="both"/>
      </w:pPr>
      <w:r>
        <w:t>54. Требования к местам приема заявителей.</w:t>
      </w:r>
    </w:p>
    <w:p w:rsidR="0013714B" w:rsidRDefault="0013714B">
      <w:pPr>
        <w:pStyle w:val="ConsPlusNormal"/>
        <w:spacing w:before="220"/>
        <w:ind w:firstLine="540"/>
        <w:jc w:val="both"/>
      </w:pPr>
      <w:r>
        <w:t xml:space="preserve">В центрах по предоставлению государственных услуг выделяются помещения для приема </w:t>
      </w:r>
      <w:r>
        <w:lastRenderedPageBreak/>
        <w:t>заявителей.</w:t>
      </w:r>
    </w:p>
    <w:p w:rsidR="0013714B" w:rsidRDefault="0013714B">
      <w:pPr>
        <w:pStyle w:val="ConsPlusNormal"/>
        <w:spacing w:before="220"/>
        <w:ind w:firstLine="540"/>
        <w:jc w:val="both"/>
      </w:pPr>
      <w:r>
        <w:t>При нахождении двух специалистов, осуществляющих прием документов от заявителей в одном помещении, рабочее место каждого специалиста по возможности должно быть отделено перегородками.</w:t>
      </w:r>
    </w:p>
    <w:p w:rsidR="0013714B" w:rsidRDefault="0013714B">
      <w:pPr>
        <w:pStyle w:val="ConsPlusNormal"/>
        <w:spacing w:before="220"/>
        <w:ind w:firstLine="540"/>
        <w:jc w:val="both"/>
      </w:pPr>
      <w:r>
        <w:t>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13714B" w:rsidRDefault="0013714B">
      <w:pPr>
        <w:pStyle w:val="ConsPlusNormal"/>
        <w:spacing w:before="220"/>
        <w:ind w:firstLine="540"/>
        <w:jc w:val="both"/>
      </w:pPr>
      <w:r>
        <w:t>Специалисты, принимающие документы от заявителей, обеспечиваются личными и (или) настольными идентификационными карточками.</w:t>
      </w:r>
    </w:p>
    <w:p w:rsidR="0013714B" w:rsidRDefault="0013714B">
      <w:pPr>
        <w:pStyle w:val="ConsPlusNormal"/>
        <w:spacing w:before="220"/>
        <w:ind w:firstLine="540"/>
        <w:jc w:val="both"/>
      </w:pPr>
      <w:r>
        <w:t>Места для приема заявителей оборудуются стульями и столами для оформления документов и обеспечиваются образцами заполнения документов, бланками заявлений и письменными принадлежностями.</w:t>
      </w:r>
    </w:p>
    <w:p w:rsidR="0013714B" w:rsidRDefault="0013714B">
      <w:pPr>
        <w:pStyle w:val="ConsPlusNormal"/>
        <w:spacing w:before="220"/>
        <w:ind w:firstLine="540"/>
        <w:jc w:val="both"/>
      </w:pPr>
      <w:r>
        <w:t>Места предоставления услуги должны соответствовать установленным федеральным законодательством требованиям обеспечения комфортными условиями заявителей, должностных лиц, специалистов, в том числе обеспечения доступности для инвалидов указанных объектов в соответствии с законодательством Российской Федерации о социальной защите инвалидов.</w:t>
      </w:r>
    </w:p>
    <w:p w:rsidR="0013714B" w:rsidRDefault="0013714B">
      <w:pPr>
        <w:pStyle w:val="ConsPlusNormal"/>
        <w:spacing w:before="220"/>
        <w:ind w:firstLine="540"/>
        <w:jc w:val="both"/>
      </w:pPr>
      <w:r>
        <w:t xml:space="preserve">55. Требования к помещениям МФЦ определены </w:t>
      </w:r>
      <w:hyperlink r:id="rId41" w:history="1">
        <w:r>
          <w:rPr>
            <w:color w:val="0000FF"/>
          </w:rPr>
          <w:t>Правилами</w:t>
        </w:r>
      </w:hyperlink>
      <w: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13714B" w:rsidRDefault="0013714B">
      <w:pPr>
        <w:pStyle w:val="ConsPlusNormal"/>
      </w:pPr>
    </w:p>
    <w:p w:rsidR="0013714B" w:rsidRDefault="0013714B">
      <w:pPr>
        <w:pStyle w:val="ConsPlusTitle"/>
        <w:jc w:val="center"/>
        <w:outlineLvl w:val="2"/>
      </w:pPr>
      <w:r>
        <w:t>Показатели доступности и качества государственной услуги</w:t>
      </w:r>
    </w:p>
    <w:p w:rsidR="0013714B" w:rsidRDefault="0013714B">
      <w:pPr>
        <w:pStyle w:val="ConsPlusNormal"/>
      </w:pPr>
    </w:p>
    <w:p w:rsidR="0013714B" w:rsidRDefault="0013714B">
      <w:pPr>
        <w:pStyle w:val="ConsPlusNormal"/>
        <w:ind w:firstLine="540"/>
        <w:jc w:val="both"/>
      </w:pPr>
      <w:r>
        <w:t>56. Показатели доступности и качества государственной услуги представлены в следующей таблице:</w:t>
      </w:r>
    </w:p>
    <w:p w:rsidR="0013714B" w:rsidRDefault="0013714B">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3"/>
        <w:gridCol w:w="1304"/>
        <w:gridCol w:w="1417"/>
      </w:tblGrid>
      <w:tr w:rsidR="0013714B">
        <w:tc>
          <w:tcPr>
            <w:tcW w:w="6293" w:type="dxa"/>
          </w:tcPr>
          <w:p w:rsidR="0013714B" w:rsidRDefault="0013714B">
            <w:pPr>
              <w:pStyle w:val="ConsPlusNormal"/>
              <w:jc w:val="center"/>
            </w:pPr>
            <w:r>
              <w:t>Показатели</w:t>
            </w:r>
          </w:p>
        </w:tc>
        <w:tc>
          <w:tcPr>
            <w:tcW w:w="1304" w:type="dxa"/>
          </w:tcPr>
          <w:p w:rsidR="0013714B" w:rsidRDefault="0013714B">
            <w:pPr>
              <w:pStyle w:val="ConsPlusNormal"/>
              <w:jc w:val="center"/>
            </w:pPr>
            <w:r>
              <w:t>Единица измерения</w:t>
            </w:r>
          </w:p>
        </w:tc>
        <w:tc>
          <w:tcPr>
            <w:tcW w:w="1417" w:type="dxa"/>
          </w:tcPr>
          <w:p w:rsidR="0013714B" w:rsidRDefault="0013714B">
            <w:pPr>
              <w:pStyle w:val="ConsPlusNormal"/>
              <w:jc w:val="center"/>
            </w:pPr>
            <w:r>
              <w:t>Нормативное значение показателя</w:t>
            </w:r>
          </w:p>
        </w:tc>
      </w:tr>
      <w:tr w:rsidR="0013714B">
        <w:tc>
          <w:tcPr>
            <w:tcW w:w="9014" w:type="dxa"/>
            <w:gridSpan w:val="3"/>
          </w:tcPr>
          <w:p w:rsidR="0013714B" w:rsidRDefault="0013714B">
            <w:pPr>
              <w:pStyle w:val="ConsPlusNormal"/>
              <w:jc w:val="center"/>
            </w:pPr>
            <w:r>
              <w:t>Показатели доступности</w:t>
            </w:r>
          </w:p>
        </w:tc>
      </w:tr>
      <w:tr w:rsidR="0013714B">
        <w:tc>
          <w:tcPr>
            <w:tcW w:w="6293" w:type="dxa"/>
          </w:tcPr>
          <w:p w:rsidR="0013714B" w:rsidRDefault="0013714B">
            <w:pPr>
              <w:pStyle w:val="ConsPlusNormal"/>
              <w:jc w:val="both"/>
            </w:pPr>
            <w:r>
              <w:t>1. 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1.1. Получение информации о порядке и сроках предоставления государственной услуги</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1.2. Запись на прием в орган (организацию), МФЦ для подачи заявления о предоставлении государственной услуги</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1.3. Формирование заявления</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1.4. Прием и регистрация органом (организацией) заявления и иных документов, необходимых для предоставления государственной услуги</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 xml:space="preserve">1.5. Оплата государственной пошлины за предоставление государственной услуги и уплата иных платежей, взимаемых в </w:t>
            </w:r>
            <w:r>
              <w:lastRenderedPageBreak/>
              <w:t>соответствии с законодательством Российской Федерации</w:t>
            </w:r>
          </w:p>
        </w:tc>
        <w:tc>
          <w:tcPr>
            <w:tcW w:w="1304" w:type="dxa"/>
          </w:tcPr>
          <w:p w:rsidR="0013714B" w:rsidRDefault="0013714B">
            <w:pPr>
              <w:pStyle w:val="ConsPlusNormal"/>
              <w:jc w:val="center"/>
            </w:pPr>
            <w:r>
              <w:lastRenderedPageBreak/>
              <w:t>да/нет</w:t>
            </w:r>
          </w:p>
        </w:tc>
        <w:tc>
          <w:tcPr>
            <w:tcW w:w="1417" w:type="dxa"/>
          </w:tcPr>
          <w:p w:rsidR="0013714B" w:rsidRDefault="0013714B">
            <w:pPr>
              <w:pStyle w:val="ConsPlusNormal"/>
              <w:jc w:val="center"/>
            </w:pPr>
            <w:r>
              <w:t>нет</w:t>
            </w:r>
          </w:p>
        </w:tc>
      </w:tr>
      <w:tr w:rsidR="0013714B">
        <w:tc>
          <w:tcPr>
            <w:tcW w:w="6293" w:type="dxa"/>
          </w:tcPr>
          <w:p w:rsidR="0013714B" w:rsidRDefault="0013714B">
            <w:pPr>
              <w:pStyle w:val="ConsPlusNormal"/>
              <w:jc w:val="both"/>
            </w:pPr>
            <w:r>
              <w:t>1.6. Получение результата предоставления государственной услуги</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1.7. Получение сведений о ходе выполнения заявления</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1.8. Осуществление оценки качества предоставления государственной услуги</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гражданского служащего, работников</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2. Количество взаимодействий заявителя с должностными лицами при предоставлении государственной услуги и их продолжительность</w:t>
            </w:r>
          </w:p>
        </w:tc>
        <w:tc>
          <w:tcPr>
            <w:tcW w:w="1304" w:type="dxa"/>
          </w:tcPr>
          <w:p w:rsidR="0013714B" w:rsidRDefault="0013714B">
            <w:pPr>
              <w:pStyle w:val="ConsPlusNormal"/>
              <w:jc w:val="center"/>
            </w:pPr>
            <w:r>
              <w:t>раз/мин</w:t>
            </w:r>
          </w:p>
        </w:tc>
        <w:tc>
          <w:tcPr>
            <w:tcW w:w="1417" w:type="dxa"/>
          </w:tcPr>
          <w:p w:rsidR="0013714B" w:rsidRDefault="0013714B">
            <w:pPr>
              <w:pStyle w:val="ConsPlusNormal"/>
              <w:jc w:val="center"/>
            </w:pPr>
            <w:r>
              <w:t>1/30</w:t>
            </w:r>
          </w:p>
        </w:tc>
      </w:tr>
      <w:tr w:rsidR="0013714B">
        <w:tc>
          <w:tcPr>
            <w:tcW w:w="6293" w:type="dxa"/>
          </w:tcPr>
          <w:p w:rsidR="0013714B" w:rsidRDefault="0013714B">
            <w:pPr>
              <w:pStyle w:val="ConsPlusNormal"/>
              <w:jc w:val="both"/>
            </w:pPr>
            <w:r>
              <w:t>3. Возможность либо невозможность получения государственной услуги в МФЦ (в том числе в полном объеме)</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6293" w:type="dxa"/>
          </w:tcPr>
          <w:p w:rsidR="0013714B" w:rsidRDefault="0013714B">
            <w:pPr>
              <w:pStyle w:val="ConsPlusNormal"/>
              <w:jc w:val="both"/>
            </w:pPr>
            <w:r>
              <w:t>4. Возможность либо невозможность получения государственной услуги посредством заявления о предоставлении нескольких государственных услуг в МФЦ, предусмотренного статьей 15.1 Федерального закона (комплексный запрос)</w:t>
            </w:r>
          </w:p>
        </w:tc>
        <w:tc>
          <w:tcPr>
            <w:tcW w:w="1304" w:type="dxa"/>
          </w:tcPr>
          <w:p w:rsidR="0013714B" w:rsidRDefault="0013714B">
            <w:pPr>
              <w:pStyle w:val="ConsPlusNormal"/>
              <w:jc w:val="center"/>
            </w:pPr>
            <w:r>
              <w:t>да/нет</w:t>
            </w:r>
          </w:p>
        </w:tc>
        <w:tc>
          <w:tcPr>
            <w:tcW w:w="1417" w:type="dxa"/>
          </w:tcPr>
          <w:p w:rsidR="0013714B" w:rsidRDefault="0013714B">
            <w:pPr>
              <w:pStyle w:val="ConsPlusNormal"/>
              <w:jc w:val="center"/>
            </w:pPr>
            <w:r>
              <w:t>да</w:t>
            </w:r>
          </w:p>
        </w:tc>
      </w:tr>
      <w:tr w:rsidR="0013714B">
        <w:tc>
          <w:tcPr>
            <w:tcW w:w="9014" w:type="dxa"/>
            <w:gridSpan w:val="3"/>
          </w:tcPr>
          <w:p w:rsidR="0013714B" w:rsidRDefault="0013714B">
            <w:pPr>
              <w:pStyle w:val="ConsPlusNormal"/>
              <w:jc w:val="center"/>
            </w:pPr>
            <w:r>
              <w:t>Показатели качества</w:t>
            </w:r>
          </w:p>
        </w:tc>
      </w:tr>
      <w:tr w:rsidR="0013714B">
        <w:tc>
          <w:tcPr>
            <w:tcW w:w="6293" w:type="dxa"/>
          </w:tcPr>
          <w:p w:rsidR="0013714B" w:rsidRDefault="0013714B">
            <w:pPr>
              <w:pStyle w:val="ConsPlusNormal"/>
              <w:jc w:val="both"/>
            </w:pPr>
            <w:r>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w:t>
            </w:r>
          </w:p>
        </w:tc>
        <w:tc>
          <w:tcPr>
            <w:tcW w:w="1304" w:type="dxa"/>
          </w:tcPr>
          <w:p w:rsidR="0013714B" w:rsidRDefault="0013714B">
            <w:pPr>
              <w:pStyle w:val="ConsPlusNormal"/>
              <w:jc w:val="center"/>
            </w:pPr>
            <w:r>
              <w:t>%</w:t>
            </w:r>
          </w:p>
        </w:tc>
        <w:tc>
          <w:tcPr>
            <w:tcW w:w="1417" w:type="dxa"/>
          </w:tcPr>
          <w:p w:rsidR="0013714B" w:rsidRDefault="0013714B">
            <w:pPr>
              <w:pStyle w:val="ConsPlusNormal"/>
              <w:jc w:val="center"/>
            </w:pPr>
            <w:r>
              <w:t>100</w:t>
            </w:r>
          </w:p>
        </w:tc>
      </w:tr>
      <w:tr w:rsidR="0013714B">
        <w:tc>
          <w:tcPr>
            <w:tcW w:w="6293" w:type="dxa"/>
          </w:tcPr>
          <w:p w:rsidR="0013714B" w:rsidRDefault="0013714B">
            <w:pPr>
              <w:pStyle w:val="ConsPlusNormal"/>
              <w:jc w:val="both"/>
            </w:pPr>
            <w:r>
              <w:t>Удельный вес рассмотренных в установленный срок заявлений на предоставление государственной услуги в общем количестве заявлений на предоставление государственной услуги через МФЦ</w:t>
            </w:r>
          </w:p>
        </w:tc>
        <w:tc>
          <w:tcPr>
            <w:tcW w:w="1304" w:type="dxa"/>
          </w:tcPr>
          <w:p w:rsidR="0013714B" w:rsidRDefault="0013714B">
            <w:pPr>
              <w:pStyle w:val="ConsPlusNormal"/>
              <w:jc w:val="center"/>
            </w:pPr>
            <w:r>
              <w:t>%</w:t>
            </w:r>
          </w:p>
        </w:tc>
        <w:tc>
          <w:tcPr>
            <w:tcW w:w="1417" w:type="dxa"/>
          </w:tcPr>
          <w:p w:rsidR="0013714B" w:rsidRDefault="0013714B">
            <w:pPr>
              <w:pStyle w:val="ConsPlusNormal"/>
              <w:jc w:val="center"/>
            </w:pPr>
            <w:r>
              <w:t>100</w:t>
            </w:r>
          </w:p>
        </w:tc>
      </w:tr>
      <w:tr w:rsidR="0013714B">
        <w:tc>
          <w:tcPr>
            <w:tcW w:w="6293" w:type="dxa"/>
          </w:tcPr>
          <w:p w:rsidR="0013714B" w:rsidRDefault="0013714B">
            <w:pPr>
              <w:pStyle w:val="ConsPlusNormal"/>
              <w:jc w:val="both"/>
            </w:pPr>
            <w:r>
              <w:t>Удельный вес количества обоснованных жалоб в общем количестве заявлений на предоставление государственной услуги</w:t>
            </w:r>
          </w:p>
        </w:tc>
        <w:tc>
          <w:tcPr>
            <w:tcW w:w="1304" w:type="dxa"/>
          </w:tcPr>
          <w:p w:rsidR="0013714B" w:rsidRDefault="0013714B">
            <w:pPr>
              <w:pStyle w:val="ConsPlusNormal"/>
              <w:jc w:val="center"/>
            </w:pPr>
            <w:r>
              <w:t>%</w:t>
            </w:r>
          </w:p>
        </w:tc>
        <w:tc>
          <w:tcPr>
            <w:tcW w:w="1417" w:type="dxa"/>
          </w:tcPr>
          <w:p w:rsidR="0013714B" w:rsidRDefault="0013714B">
            <w:pPr>
              <w:pStyle w:val="ConsPlusNormal"/>
              <w:jc w:val="center"/>
            </w:pPr>
            <w:r>
              <w:t>0</w:t>
            </w:r>
          </w:p>
        </w:tc>
      </w:tr>
      <w:tr w:rsidR="0013714B">
        <w:tc>
          <w:tcPr>
            <w:tcW w:w="6293" w:type="dxa"/>
          </w:tcPr>
          <w:p w:rsidR="0013714B" w:rsidRDefault="0013714B">
            <w:pPr>
              <w:pStyle w:val="ConsPlusNormal"/>
              <w:jc w:val="both"/>
            </w:pPr>
            <w:r>
              <w:t>Удельный вес количества обоснованных жалоб в общем количестве заявлений на предоставление государственной услуги через МФЦ</w:t>
            </w:r>
          </w:p>
        </w:tc>
        <w:tc>
          <w:tcPr>
            <w:tcW w:w="1304" w:type="dxa"/>
          </w:tcPr>
          <w:p w:rsidR="0013714B" w:rsidRDefault="0013714B">
            <w:pPr>
              <w:pStyle w:val="ConsPlusNormal"/>
              <w:jc w:val="center"/>
            </w:pPr>
            <w:r>
              <w:t>%</w:t>
            </w:r>
          </w:p>
        </w:tc>
        <w:tc>
          <w:tcPr>
            <w:tcW w:w="1417" w:type="dxa"/>
          </w:tcPr>
          <w:p w:rsidR="0013714B" w:rsidRDefault="0013714B">
            <w:pPr>
              <w:pStyle w:val="ConsPlusNormal"/>
              <w:jc w:val="center"/>
            </w:pPr>
            <w:r>
              <w:t>0</w:t>
            </w:r>
          </w:p>
        </w:tc>
      </w:tr>
    </w:tbl>
    <w:p w:rsidR="0013714B" w:rsidRDefault="0013714B">
      <w:pPr>
        <w:pStyle w:val="ConsPlusNormal"/>
      </w:pPr>
    </w:p>
    <w:p w:rsidR="0013714B" w:rsidRDefault="0013714B">
      <w:pPr>
        <w:pStyle w:val="ConsPlusTitle"/>
        <w:jc w:val="center"/>
        <w:outlineLvl w:val="2"/>
      </w:pPr>
      <w:r>
        <w:t>Иные требования, в том числе учитывающие особенности</w:t>
      </w:r>
    </w:p>
    <w:p w:rsidR="0013714B" w:rsidRDefault="0013714B">
      <w:pPr>
        <w:pStyle w:val="ConsPlusTitle"/>
        <w:jc w:val="center"/>
      </w:pPr>
      <w:r>
        <w:t>предоставления государственных услуг в многофункциональных</w:t>
      </w:r>
    </w:p>
    <w:p w:rsidR="0013714B" w:rsidRDefault="0013714B">
      <w:pPr>
        <w:pStyle w:val="ConsPlusTitle"/>
        <w:jc w:val="center"/>
      </w:pPr>
      <w:r>
        <w:t>центрах и особенности предоставления государственных услуг</w:t>
      </w:r>
    </w:p>
    <w:p w:rsidR="0013714B" w:rsidRDefault="0013714B">
      <w:pPr>
        <w:pStyle w:val="ConsPlusTitle"/>
        <w:jc w:val="center"/>
      </w:pPr>
      <w:r>
        <w:t>в электронной форме</w:t>
      </w:r>
    </w:p>
    <w:p w:rsidR="0013714B" w:rsidRDefault="0013714B">
      <w:pPr>
        <w:pStyle w:val="ConsPlusNormal"/>
      </w:pPr>
    </w:p>
    <w:p w:rsidR="0013714B" w:rsidRDefault="0013714B">
      <w:pPr>
        <w:pStyle w:val="ConsPlusNormal"/>
        <w:ind w:firstLine="540"/>
        <w:jc w:val="both"/>
      </w:pPr>
      <w:r>
        <w:t xml:space="preserve">57. На Едином портале государственных и муниципальных услуг (функций), на официальном сайте Министерства в информационно-телекоммуникационной сети "Интернет", а также в МФЦ заявителю предоставляется возможность получения информации о предоставляемой государственной услуге, копирования и заполнения формы заявления на предоставление </w:t>
      </w:r>
      <w:r>
        <w:lastRenderedPageBreak/>
        <w:t>государственной услуги в электронном виде.</w:t>
      </w:r>
    </w:p>
    <w:p w:rsidR="0013714B" w:rsidRDefault="0013714B">
      <w:pPr>
        <w:pStyle w:val="ConsPlusNormal"/>
        <w:spacing w:before="220"/>
        <w:ind w:firstLine="540"/>
        <w:jc w:val="both"/>
      </w:pPr>
      <w:r>
        <w:t>Предоставление государственной услуги в МФЦ осуществляется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заявлением и документами.</w:t>
      </w:r>
    </w:p>
    <w:p w:rsidR="0013714B" w:rsidRDefault="0013714B">
      <w:pPr>
        <w:pStyle w:val="ConsPlusNormal"/>
        <w:spacing w:before="220"/>
        <w:ind w:firstLine="540"/>
        <w:jc w:val="both"/>
      </w:pPr>
      <w:r>
        <w:t>Взаимодействие МФЦ с центром по предоставлению государственных услуг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Министерством.</w:t>
      </w:r>
    </w:p>
    <w:p w:rsidR="0013714B" w:rsidRDefault="0013714B">
      <w:pPr>
        <w:pStyle w:val="ConsPlusNormal"/>
        <w:spacing w:before="220"/>
        <w:ind w:firstLine="540"/>
        <w:jc w:val="both"/>
      </w:pPr>
      <w:r>
        <w:t>Заявление о предоставлении государственной услуги и (или) документы, необходимые для предоставления государственной услуги, предоставляются заявителем в МФЦ лично либо через лицо, являющееся его уполномоченным представителем.</w:t>
      </w:r>
    </w:p>
    <w:p w:rsidR="0013714B" w:rsidRDefault="0013714B">
      <w:pPr>
        <w:pStyle w:val="ConsPlusNormal"/>
        <w:spacing w:before="220"/>
        <w:ind w:firstLine="540"/>
        <w:jc w:val="both"/>
      </w:pPr>
      <w:bookmarkStart w:id="17" w:name="P402"/>
      <w:bookmarkEnd w:id="17"/>
      <w:r>
        <w:t>58. Заявитель имеет возможность представлять документы, необходимые для предоставления государственной услуги, в электронном виде с использованием Единого портала государственных и муниципальных услуг (функций), получать результат предоставления государственной услуги в электронном виде на Едином портале государственных и муниципальных услуг (функций), если это не запрещено федеральным законом. Также заявитель имеет возможность осуществлять с использованием Единого портала государственных и муниципальных услуг (функций) мониторинг хода предоставления услуги.</w:t>
      </w:r>
    </w:p>
    <w:p w:rsidR="0013714B" w:rsidRDefault="0013714B">
      <w:pPr>
        <w:pStyle w:val="ConsPlusNormal"/>
        <w:spacing w:before="220"/>
        <w:ind w:firstLine="540"/>
        <w:jc w:val="both"/>
      </w:pPr>
      <w:r>
        <w:t>59. Предоставление государственной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государственной услуги и прикрепления электронных образов документов, необходимых для получения государственной услуги.</w:t>
      </w:r>
    </w:p>
    <w:p w:rsidR="0013714B" w:rsidRDefault="0013714B">
      <w:pPr>
        <w:pStyle w:val="ConsPlusNormal"/>
        <w:spacing w:before="220"/>
        <w:ind w:firstLine="540"/>
        <w:jc w:val="both"/>
      </w:pPr>
      <w:r>
        <w:t>60. 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государственной услуги.</w:t>
      </w:r>
    </w:p>
    <w:p w:rsidR="0013714B" w:rsidRDefault="0013714B">
      <w:pPr>
        <w:pStyle w:val="ConsPlusNormal"/>
        <w:spacing w:before="220"/>
        <w:ind w:firstLine="540"/>
        <w:jc w:val="both"/>
      </w:pPr>
      <w: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42" w:history="1">
        <w:r>
          <w:rPr>
            <w:color w:val="0000FF"/>
          </w:rPr>
          <w:t>критериями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w:t>
      </w:r>
    </w:p>
    <w:p w:rsidR="0013714B" w:rsidRDefault="0013714B">
      <w:pPr>
        <w:pStyle w:val="ConsPlusNormal"/>
        <w:spacing w:before="220"/>
        <w:ind w:firstLine="540"/>
        <w:jc w:val="both"/>
      </w:pPr>
      <w:r>
        <w:t>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13714B" w:rsidRDefault="0013714B">
      <w:pPr>
        <w:pStyle w:val="ConsPlusNormal"/>
      </w:pPr>
    </w:p>
    <w:p w:rsidR="0013714B" w:rsidRDefault="0013714B">
      <w:pPr>
        <w:pStyle w:val="ConsPlusTitle"/>
        <w:jc w:val="center"/>
        <w:outlineLvl w:val="1"/>
      </w:pPr>
      <w:r>
        <w:t>III. Состав, последовательность и сроки выполнения</w:t>
      </w:r>
    </w:p>
    <w:p w:rsidR="0013714B" w:rsidRDefault="0013714B">
      <w:pPr>
        <w:pStyle w:val="ConsPlusTitle"/>
        <w:jc w:val="center"/>
      </w:pPr>
      <w:r>
        <w:t>административных процедур, требования к порядку</w:t>
      </w:r>
    </w:p>
    <w:p w:rsidR="0013714B" w:rsidRDefault="0013714B">
      <w:pPr>
        <w:pStyle w:val="ConsPlusTitle"/>
        <w:jc w:val="center"/>
      </w:pPr>
      <w:r>
        <w:t>их выполнения, в том числе особенности выполнения</w:t>
      </w:r>
    </w:p>
    <w:p w:rsidR="0013714B" w:rsidRDefault="0013714B">
      <w:pPr>
        <w:pStyle w:val="ConsPlusTitle"/>
        <w:jc w:val="center"/>
      </w:pPr>
      <w:r>
        <w:t>административных процедур в электронной форме,</w:t>
      </w:r>
    </w:p>
    <w:p w:rsidR="0013714B" w:rsidRDefault="0013714B">
      <w:pPr>
        <w:pStyle w:val="ConsPlusTitle"/>
        <w:jc w:val="center"/>
      </w:pPr>
      <w:r>
        <w:t>а также особенности выполнения административных</w:t>
      </w:r>
    </w:p>
    <w:p w:rsidR="0013714B" w:rsidRDefault="0013714B">
      <w:pPr>
        <w:pStyle w:val="ConsPlusTitle"/>
        <w:jc w:val="center"/>
      </w:pPr>
      <w:r>
        <w:t>процедур в многофункциональных центрах</w:t>
      </w:r>
    </w:p>
    <w:p w:rsidR="0013714B" w:rsidRDefault="0013714B">
      <w:pPr>
        <w:pStyle w:val="ConsPlusNormal"/>
      </w:pPr>
    </w:p>
    <w:p w:rsidR="0013714B" w:rsidRDefault="0013714B">
      <w:pPr>
        <w:pStyle w:val="ConsPlusTitle"/>
        <w:jc w:val="center"/>
        <w:outlineLvl w:val="2"/>
      </w:pPr>
      <w:r>
        <w:t>Состав и последовательность административных процедур</w:t>
      </w:r>
    </w:p>
    <w:p w:rsidR="0013714B" w:rsidRDefault="0013714B">
      <w:pPr>
        <w:pStyle w:val="ConsPlusTitle"/>
        <w:jc w:val="center"/>
      </w:pPr>
      <w:r>
        <w:t>по предоставлению государственной услуги</w:t>
      </w:r>
    </w:p>
    <w:p w:rsidR="0013714B" w:rsidRDefault="0013714B">
      <w:pPr>
        <w:pStyle w:val="ConsPlusNormal"/>
      </w:pPr>
    </w:p>
    <w:p w:rsidR="0013714B" w:rsidRDefault="0013714B">
      <w:pPr>
        <w:pStyle w:val="ConsPlusNormal"/>
        <w:ind w:firstLine="540"/>
        <w:jc w:val="both"/>
      </w:pPr>
      <w:r>
        <w:lastRenderedPageBreak/>
        <w:t>61. Предоставление государственной услуги включает следующие административные процедуры:</w:t>
      </w:r>
    </w:p>
    <w:p w:rsidR="0013714B" w:rsidRDefault="0013714B">
      <w:pPr>
        <w:pStyle w:val="ConsPlusNormal"/>
        <w:spacing w:before="220"/>
        <w:ind w:firstLine="540"/>
        <w:jc w:val="both"/>
      </w:pPr>
      <w:r>
        <w:t>1) прием, обработка и регистрация документов для предоставления государственной услуги;</w:t>
      </w:r>
    </w:p>
    <w:p w:rsidR="0013714B" w:rsidRDefault="0013714B">
      <w:pPr>
        <w:pStyle w:val="ConsPlusNormal"/>
        <w:spacing w:before="220"/>
        <w:ind w:firstLine="540"/>
        <w:jc w:val="both"/>
      </w:pPr>
      <w:r>
        <w:t>2) запрос документов (сведений), необходимых в соответствии с нормативными правовыми актами для предоставления государственной услуги, которые находятся в распоряжении органов государственной власти, органов местного самоуправления, подведомственной государственному органу или органу местного самоуправления организации, участвующей в предоставлении государственной услуги в рамках межведомственного информационного взаимодействия в случае, если заявитель не представил данные документы (сведения) по собственной инициативе;</w:t>
      </w:r>
    </w:p>
    <w:p w:rsidR="0013714B" w:rsidRDefault="0013714B">
      <w:pPr>
        <w:pStyle w:val="ConsPlusNormal"/>
        <w:spacing w:before="220"/>
        <w:ind w:firstLine="540"/>
        <w:jc w:val="both"/>
      </w:pPr>
      <w:r>
        <w:t>3) принятие решения о предоставлении (об отказе в предоставлении) государственной услуги и направление заявителю соответствующего уведомления;</w:t>
      </w:r>
    </w:p>
    <w:p w:rsidR="0013714B" w:rsidRDefault="0013714B">
      <w:pPr>
        <w:pStyle w:val="ConsPlusNormal"/>
        <w:spacing w:before="220"/>
        <w:ind w:firstLine="540"/>
        <w:jc w:val="both"/>
      </w:pPr>
      <w:r>
        <w:t>4) формирование личного дела заявителя;</w:t>
      </w:r>
    </w:p>
    <w:p w:rsidR="0013714B" w:rsidRDefault="0013714B">
      <w:pPr>
        <w:pStyle w:val="ConsPlusNormal"/>
        <w:spacing w:before="220"/>
        <w:ind w:firstLine="540"/>
        <w:jc w:val="both"/>
      </w:pPr>
      <w:r>
        <w:t>5) организация выплаты региональной социальной доплаты к пенсии;</w:t>
      </w:r>
    </w:p>
    <w:p w:rsidR="0013714B" w:rsidRDefault="0013714B">
      <w:pPr>
        <w:pStyle w:val="ConsPlusNormal"/>
        <w:spacing w:before="220"/>
        <w:ind w:firstLine="540"/>
        <w:jc w:val="both"/>
      </w:pPr>
      <w:r>
        <w:t>6) пересмотр решения о предоставлении государственной услуги (принятие решения о приостановлении, прекращении и возобновлении предоставления государственной услуги);</w:t>
      </w:r>
    </w:p>
    <w:p w:rsidR="0013714B" w:rsidRDefault="0013714B">
      <w:pPr>
        <w:pStyle w:val="ConsPlusNormal"/>
        <w:spacing w:before="220"/>
        <w:ind w:firstLine="540"/>
        <w:jc w:val="both"/>
      </w:pPr>
      <w:r>
        <w:t>7) исправление допущенных опечаток и (или) ошибок в выданных в результате предоставления государственной услуги документах.</w:t>
      </w:r>
    </w:p>
    <w:p w:rsidR="0013714B" w:rsidRDefault="0013714B">
      <w:pPr>
        <w:pStyle w:val="ConsPlusNormal"/>
      </w:pPr>
    </w:p>
    <w:p w:rsidR="0013714B" w:rsidRDefault="0013714B">
      <w:pPr>
        <w:pStyle w:val="ConsPlusTitle"/>
        <w:jc w:val="center"/>
        <w:outlineLvl w:val="2"/>
      </w:pPr>
      <w:r>
        <w:t>Информирование заявителей и обеспечение доступа</w:t>
      </w:r>
    </w:p>
    <w:p w:rsidR="0013714B" w:rsidRDefault="0013714B">
      <w:pPr>
        <w:pStyle w:val="ConsPlusTitle"/>
        <w:jc w:val="center"/>
      </w:pPr>
      <w:r>
        <w:t>заявителей к сведениям о государственной услуге,</w:t>
      </w:r>
    </w:p>
    <w:p w:rsidR="0013714B" w:rsidRDefault="0013714B">
      <w:pPr>
        <w:pStyle w:val="ConsPlusTitle"/>
        <w:jc w:val="center"/>
      </w:pPr>
      <w:r>
        <w:t>порядке ее предоставления</w:t>
      </w:r>
    </w:p>
    <w:p w:rsidR="0013714B" w:rsidRDefault="0013714B">
      <w:pPr>
        <w:pStyle w:val="ConsPlusNormal"/>
      </w:pPr>
    </w:p>
    <w:p w:rsidR="0013714B" w:rsidRDefault="0013714B">
      <w:pPr>
        <w:pStyle w:val="ConsPlusNormal"/>
        <w:ind w:firstLine="540"/>
        <w:jc w:val="both"/>
      </w:pPr>
      <w:r>
        <w:t xml:space="preserve">62. Предоставление в установленном порядке информации заявителям и обеспечение доступа заявителей к сведениям о государственной услуге, порядке ее предоставления, по иным вопросам, связанным с предоставлением государственной услуги, в том числе о ходе предоставления государственной услуги, указано в </w:t>
      </w:r>
      <w:hyperlink w:anchor="P69" w:history="1">
        <w:r>
          <w:rPr>
            <w:color w:val="0000FF"/>
          </w:rPr>
          <w:t>пунктах 4</w:t>
        </w:r>
      </w:hyperlink>
      <w:r>
        <w:t xml:space="preserve"> - </w:t>
      </w:r>
      <w:hyperlink w:anchor="P78" w:history="1">
        <w:r>
          <w:rPr>
            <w:color w:val="0000FF"/>
          </w:rPr>
          <w:t>6</w:t>
        </w:r>
      </w:hyperlink>
      <w:r>
        <w:t xml:space="preserve"> настоящего Административного регламента.</w:t>
      </w:r>
    </w:p>
    <w:p w:rsidR="0013714B" w:rsidRDefault="0013714B">
      <w:pPr>
        <w:pStyle w:val="ConsPlusNormal"/>
      </w:pPr>
    </w:p>
    <w:p w:rsidR="0013714B" w:rsidRDefault="0013714B">
      <w:pPr>
        <w:pStyle w:val="ConsPlusTitle"/>
        <w:jc w:val="center"/>
        <w:outlineLvl w:val="2"/>
      </w:pPr>
      <w:r>
        <w:t>Прием, обработка и регистрация документов</w:t>
      </w:r>
    </w:p>
    <w:p w:rsidR="0013714B" w:rsidRDefault="0013714B">
      <w:pPr>
        <w:pStyle w:val="ConsPlusTitle"/>
        <w:jc w:val="center"/>
      </w:pPr>
      <w:r>
        <w:t>для предоставления государственной услуги</w:t>
      </w:r>
    </w:p>
    <w:p w:rsidR="0013714B" w:rsidRDefault="0013714B">
      <w:pPr>
        <w:pStyle w:val="ConsPlusNormal"/>
      </w:pPr>
    </w:p>
    <w:p w:rsidR="0013714B" w:rsidRDefault="0013714B">
      <w:pPr>
        <w:pStyle w:val="ConsPlusNormal"/>
        <w:ind w:firstLine="540"/>
        <w:jc w:val="both"/>
      </w:pPr>
      <w:r>
        <w:t>63. Основанием для начала административной процедуры является обращение заявителя за получением государственной услуги:</w:t>
      </w:r>
    </w:p>
    <w:p w:rsidR="0013714B" w:rsidRDefault="0013714B">
      <w:pPr>
        <w:pStyle w:val="ConsPlusNormal"/>
        <w:spacing w:before="220"/>
        <w:ind w:firstLine="540"/>
        <w:jc w:val="both"/>
      </w:pPr>
      <w:r>
        <w:t>на бумажном носителе непосредственно в центр по предоставлению государственных услуг, МФЦ;</w:t>
      </w:r>
    </w:p>
    <w:p w:rsidR="0013714B" w:rsidRDefault="0013714B">
      <w:pPr>
        <w:pStyle w:val="ConsPlusNormal"/>
        <w:spacing w:before="220"/>
        <w:ind w:firstLine="540"/>
        <w:jc w:val="both"/>
      </w:pPr>
      <w:r>
        <w:t>на бумажном носителе в центр по предоставлению государственных услуг через организацию почтовой связи, иную организацию, осуществляющую доставку корреспонденции;</w:t>
      </w:r>
    </w:p>
    <w:p w:rsidR="0013714B" w:rsidRDefault="0013714B">
      <w:pPr>
        <w:pStyle w:val="ConsPlusNormal"/>
        <w:spacing w:before="220"/>
        <w:ind w:firstLine="540"/>
        <w:jc w:val="both"/>
      </w:pPr>
      <w:r>
        <w:t>в форме электронных документов с использованием Единого портала государственных и муниципальных услуг (функций) по ссылке https://www.gosuslugi.ru.</w:t>
      </w:r>
    </w:p>
    <w:p w:rsidR="0013714B" w:rsidRDefault="0013714B">
      <w:pPr>
        <w:pStyle w:val="ConsPlusNormal"/>
        <w:spacing w:before="220"/>
        <w:ind w:firstLine="540"/>
        <w:jc w:val="both"/>
      </w:pPr>
      <w:r>
        <w:t>Обращение заявителя может осуществляться в очной и заочной форме путем подачи заявления и иных документов.</w:t>
      </w:r>
    </w:p>
    <w:p w:rsidR="0013714B" w:rsidRDefault="0013714B">
      <w:pPr>
        <w:pStyle w:val="ConsPlusNormal"/>
        <w:spacing w:before="220"/>
        <w:ind w:firstLine="540"/>
        <w:jc w:val="both"/>
      </w:pPr>
      <w:r>
        <w:t>В МФЦ предусмотрена только очная форма подачи документов.</w:t>
      </w:r>
    </w:p>
    <w:p w:rsidR="0013714B" w:rsidRDefault="0013714B">
      <w:pPr>
        <w:pStyle w:val="ConsPlusNormal"/>
        <w:spacing w:before="220"/>
        <w:ind w:firstLine="540"/>
        <w:jc w:val="both"/>
      </w:pPr>
      <w:r>
        <w:t xml:space="preserve">1) Очная форма подачи документов - подача заявления и документов при личном приеме в </w:t>
      </w:r>
      <w:r>
        <w:lastRenderedPageBreak/>
        <w:t>порядке общей очереди в приемные часы и (или) по предварительной записи, в том числе по телефону центра телефонного обслуживания МФЦ.</w:t>
      </w:r>
    </w:p>
    <w:p w:rsidR="0013714B" w:rsidRDefault="0013714B">
      <w:pPr>
        <w:pStyle w:val="ConsPlusNormal"/>
        <w:spacing w:before="220"/>
        <w:ind w:firstLine="540"/>
        <w:jc w:val="both"/>
      </w:pPr>
      <w:r>
        <w:t>В случае возможности предварительной записи заявитель сообщает фамилию, имя и отчество, желаемое время представления документов, необходимых для решения вопроса о предоставлении государственной услуги. Предварительная запись осуществляется путем внесения информации в книгу предварительной записи, которая ведется на бумажном и (или) электронном носителе. Заявителю сообщается время представления документов и кабинет, в котором ведется прием документов.</w:t>
      </w:r>
    </w:p>
    <w:p w:rsidR="0013714B" w:rsidRDefault="0013714B">
      <w:pPr>
        <w:pStyle w:val="ConsPlusNormal"/>
        <w:spacing w:before="220"/>
        <w:ind w:firstLine="540"/>
        <w:jc w:val="both"/>
      </w:pPr>
      <w:r>
        <w:t xml:space="preserve">При очной форме подачи документов заявитель подает заявления и документы, указанные в </w:t>
      </w:r>
      <w:hyperlink w:anchor="P173" w:history="1">
        <w:r>
          <w:rPr>
            <w:color w:val="0000FF"/>
          </w:rPr>
          <w:t>пунктах 24</w:t>
        </w:r>
      </w:hyperlink>
      <w:r>
        <w:t xml:space="preserve"> и </w:t>
      </w:r>
      <w:hyperlink w:anchor="P175" w:history="1">
        <w:r>
          <w:rPr>
            <w:color w:val="0000FF"/>
          </w:rPr>
          <w:t>26</w:t>
        </w:r>
      </w:hyperlink>
      <w:r>
        <w:t xml:space="preserve"> настоящего Административного регламента (в случае если заявитель представляет документы, указанные в </w:t>
      </w:r>
      <w:hyperlink w:anchor="P175" w:history="1">
        <w:r>
          <w:rPr>
            <w:color w:val="0000FF"/>
          </w:rPr>
          <w:t>пункте 26</w:t>
        </w:r>
      </w:hyperlink>
      <w: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 заранее, либо он может оформить заявление в ходе приема в центре по предоставлению государственных услуг, МФЦ.</w:t>
      </w:r>
    </w:p>
    <w:p w:rsidR="0013714B" w:rsidRDefault="0013714B">
      <w:pPr>
        <w:pStyle w:val="ConsPlusNormal"/>
        <w:spacing w:before="220"/>
        <w:ind w:firstLine="540"/>
        <w:jc w:val="both"/>
      </w:pPr>
      <w:r>
        <w:t>Форму заявления можно получить непосредственно в центре по предоставлению государственных услуг, МФЦ, а также на Едином портале государственных и муниципальных услуг (функций).</w:t>
      </w:r>
    </w:p>
    <w:p w:rsidR="0013714B" w:rsidRDefault="0013714B">
      <w:pPr>
        <w:pStyle w:val="ConsPlusNormal"/>
        <w:spacing w:before="220"/>
        <w:ind w:firstLine="540"/>
        <w:jc w:val="both"/>
      </w:pPr>
      <w: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13714B" w:rsidRDefault="0013714B">
      <w:pPr>
        <w:pStyle w:val="ConsPlusNormal"/>
        <w:spacing w:before="220"/>
        <w:ind w:firstLine="540"/>
        <w:jc w:val="both"/>
      </w:pPr>
      <w:r>
        <w:t>По просьбе обратившегося лица заявление может быть оформлено специалистом центра по предоставлению государственных услуг,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13714B" w:rsidRDefault="0013714B">
      <w:pPr>
        <w:pStyle w:val="ConsPlusNormal"/>
        <w:spacing w:before="220"/>
        <w:ind w:firstLine="540"/>
        <w:jc w:val="both"/>
      </w:pPr>
      <w:r>
        <w:t xml:space="preserve">Специалист центра по предоставлению государственных услуг, МФЦ, ответственный за прием документов, проверяет наличие всех документов, указанных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(в случае если заявитель представил документы, указанные в </w:t>
      </w:r>
      <w:hyperlink w:anchor="P175" w:history="1">
        <w:r>
          <w:rPr>
            <w:color w:val="0000FF"/>
          </w:rPr>
          <w:t>пункте 26</w:t>
        </w:r>
      </w:hyperlink>
      <w:r>
        <w:t xml:space="preserve"> настоящего Административного регламента по собственной инициативе) проверяет правильность заполнения заявления, соответствие документов установленным требованиям, непротиворечивость сведений, содержащихся в представленных документах.</w:t>
      </w:r>
    </w:p>
    <w:p w:rsidR="0013714B" w:rsidRDefault="0013714B">
      <w:pPr>
        <w:pStyle w:val="ConsPlusNormal"/>
        <w:spacing w:before="220"/>
        <w:ind w:firstLine="540"/>
        <w:jc w:val="both"/>
      </w:pPr>
      <w:r>
        <w:t>При представлении заявителем заявления, заполненного с ошибками, и при наличии всех необходимых документов специалист центра по предоставлению государственных услуг, МФЦ, ответственный за прием документов, предлагает заявителю устранить ошибки, заполнив заявление повторно в течение приема.</w:t>
      </w:r>
    </w:p>
    <w:p w:rsidR="0013714B" w:rsidRDefault="0013714B">
      <w:pPr>
        <w:pStyle w:val="ConsPlusNormal"/>
        <w:spacing w:before="220"/>
        <w:ind w:firstLine="540"/>
        <w:jc w:val="both"/>
      </w:pPr>
      <w:r>
        <w:t xml:space="preserve">Зарегистрированное заявление и документы, сотрудник МФЦ в срок не позднее следующего рабочего дня со дня получения документов от заявителя (в случае если заявитель представил документы, указанные в </w:t>
      </w:r>
      <w:hyperlink w:anchor="P175" w:history="1">
        <w:r>
          <w:rPr>
            <w:color w:val="0000FF"/>
          </w:rPr>
          <w:t>пункте 26</w:t>
        </w:r>
      </w:hyperlink>
      <w:r>
        <w:t xml:space="preserve"> настоящего Административного регламента по собственной инициативе)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 в центр по предоставлению государственных услуг.</w:t>
      </w:r>
    </w:p>
    <w:p w:rsidR="0013714B" w:rsidRDefault="0013714B">
      <w:pPr>
        <w:pStyle w:val="ConsPlusNormal"/>
        <w:spacing w:before="220"/>
        <w:ind w:firstLine="540"/>
        <w:jc w:val="both"/>
      </w:pPr>
      <w:r>
        <w:t xml:space="preserve">Специалист центра по предоставлению государственных услуг, МФЦ, ответственный за прием документов, проверяет наличие всех документов, указанных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(в случае если заявитель представил документы, указанные в </w:t>
      </w:r>
      <w:hyperlink w:anchor="P175" w:history="1">
        <w:r>
          <w:rPr>
            <w:color w:val="0000FF"/>
          </w:rPr>
          <w:t>пункте 26</w:t>
        </w:r>
      </w:hyperlink>
      <w:r>
        <w:t xml:space="preserve"> настоящего Административного регламента по собственной инициативе) проверяет правильность заполнения заявления, соответствие документов установленным требованиям, непротиворечивость сведений, содержащихся в представленных документах.</w:t>
      </w:r>
    </w:p>
    <w:p w:rsidR="0013714B" w:rsidRDefault="0013714B">
      <w:pPr>
        <w:pStyle w:val="ConsPlusNormal"/>
        <w:spacing w:before="220"/>
        <w:ind w:firstLine="540"/>
        <w:jc w:val="both"/>
      </w:pPr>
      <w:r>
        <w:lastRenderedPageBreak/>
        <w:t>При представлении заявителем заявления, заполненного с ошибками, и при наличии всех необходимых документов специалист центра по предоставлению государственных услуг, МФЦ, ответственный за прием документов, предлагает заявителю устранить ошибки, заполнив заявление повторно в течение приема.</w:t>
      </w:r>
    </w:p>
    <w:p w:rsidR="0013714B" w:rsidRDefault="0013714B">
      <w:pPr>
        <w:pStyle w:val="ConsPlusNormal"/>
        <w:spacing w:before="220"/>
        <w:ind w:firstLine="540"/>
        <w:jc w:val="both"/>
      </w:pPr>
      <w:r>
        <w:t xml:space="preserve">При представлении документов, указанных в </w:t>
      </w:r>
      <w:hyperlink w:anchor="P163" w:history="1">
        <w:r>
          <w:rPr>
            <w:color w:val="0000FF"/>
          </w:rPr>
          <w:t>пункте 22</w:t>
        </w:r>
      </w:hyperlink>
      <w:r>
        <w:t xml:space="preserve"> настоящего Административного регламента, отсутствии ошибок, несоответствий в сведениях специалист центра по предоставлению государственных услуг, МФЦ, ответственный за прием документов:</w:t>
      </w:r>
    </w:p>
    <w:p w:rsidR="0013714B" w:rsidRDefault="0013714B">
      <w:pPr>
        <w:pStyle w:val="ConsPlusNormal"/>
        <w:spacing w:before="220"/>
        <w:ind w:firstLine="540"/>
        <w:jc w:val="both"/>
      </w:pPr>
      <w:r>
        <w:t>- выполняет копирование подлинников документов, представленных заявителем. Копии документов заверяются штампом "Копия верна" и подписью специалиста центра по предоставлению государственных услуг, МФЦ, ответственного за прием документов, указывается дата. Не выполняется копирование документов, направленных почтовым отправлением;</w:t>
      </w:r>
    </w:p>
    <w:p w:rsidR="0013714B" w:rsidRDefault="0013714B">
      <w:pPr>
        <w:pStyle w:val="ConsPlusNormal"/>
        <w:spacing w:before="220"/>
        <w:ind w:firstLine="540"/>
        <w:jc w:val="both"/>
      </w:pPr>
      <w:r>
        <w:t xml:space="preserve">- возвращает заявителю в день подачи документов, необходимых для получения государственной услуги, подлинники документов. Выдает заявителю </w:t>
      </w:r>
      <w:hyperlink w:anchor="P886" w:history="1">
        <w:r>
          <w:rPr>
            <w:color w:val="0000FF"/>
          </w:rPr>
          <w:t>расписку</w:t>
        </w:r>
      </w:hyperlink>
      <w:r>
        <w:t xml:space="preserve"> по форме согласно приложению N 1 к настоящему Административному регламенту с описью представленных документов и указанием даты их принятия, подтверждающую принятие документов;</w:t>
      </w:r>
    </w:p>
    <w:p w:rsidR="0013714B" w:rsidRDefault="0013714B">
      <w:pPr>
        <w:pStyle w:val="ConsPlusNormal"/>
        <w:spacing w:before="220"/>
        <w:ind w:firstLine="540"/>
        <w:jc w:val="both"/>
      </w:pPr>
      <w:r>
        <w:t>- регистрирует заявление и представленные документы под индивидуальным порядковым номером в день их поступления.</w:t>
      </w:r>
    </w:p>
    <w:p w:rsidR="0013714B" w:rsidRDefault="0013714B">
      <w:pPr>
        <w:pStyle w:val="ConsPlusNormal"/>
        <w:spacing w:before="220"/>
        <w:ind w:firstLine="540"/>
        <w:jc w:val="both"/>
      </w:pPr>
      <w:r>
        <w:t>2) Заочная форма подачи документов - направление заявления и документов через организацию почтовой связи, иную организацию, осуществляющую доставку корреспонденции, через Единый портал государственных и муниципальных услуг (функций).</w:t>
      </w:r>
    </w:p>
    <w:p w:rsidR="0013714B" w:rsidRDefault="0013714B">
      <w:pPr>
        <w:pStyle w:val="ConsPlusNormal"/>
        <w:spacing w:before="220"/>
        <w:ind w:firstLine="540"/>
        <w:jc w:val="both"/>
      </w:pPr>
      <w:r>
        <w:t xml:space="preserve">При заочной форме подачи документов заявитель может направить заявление и документы, указанные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(в случае, если заявитель представляет документы, указанные в </w:t>
      </w:r>
      <w:hyperlink w:anchor="P175" w:history="1">
        <w:r>
          <w:rPr>
            <w:color w:val="0000FF"/>
          </w:rPr>
          <w:t>пункте 26</w:t>
        </w:r>
      </w:hyperlink>
      <w:r>
        <w:t xml:space="preserve"> настоящего Административного регламента по собственной инициативе)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центр по предоставлению государственных услуг.</w:t>
      </w:r>
    </w:p>
    <w:p w:rsidR="0013714B" w:rsidRDefault="0013714B">
      <w:pPr>
        <w:pStyle w:val="ConsPlusNormal"/>
        <w:spacing w:before="220"/>
        <w:ind w:firstLine="540"/>
        <w:jc w:val="both"/>
      </w:pPr>
      <w:r>
        <w:t>Если заявитель обратился:</w:t>
      </w:r>
    </w:p>
    <w:p w:rsidR="0013714B" w:rsidRDefault="0013714B">
      <w:pPr>
        <w:pStyle w:val="ConsPlusNormal"/>
        <w:spacing w:before="220"/>
        <w:ind w:firstLine="540"/>
        <w:jc w:val="both"/>
      </w:pPr>
      <w:r>
        <w:t>1) через организацию почтовой связи, иную организацию, осуществляющую доставку корреспонденции, ответственный специалист центра по предоставлению государственных услуг:</w:t>
      </w:r>
    </w:p>
    <w:p w:rsidR="0013714B" w:rsidRDefault="0013714B">
      <w:pPr>
        <w:pStyle w:val="ConsPlusNormal"/>
        <w:spacing w:before="220"/>
        <w:ind w:firstLine="540"/>
        <w:jc w:val="both"/>
      </w:pPr>
      <w:r>
        <w:t>- устанавливает предмет обращения, проверяет полномочия заявителя;</w:t>
      </w:r>
    </w:p>
    <w:p w:rsidR="0013714B" w:rsidRDefault="0013714B">
      <w:pPr>
        <w:pStyle w:val="ConsPlusNormal"/>
        <w:spacing w:before="220"/>
        <w:ind w:firstLine="540"/>
        <w:jc w:val="both"/>
      </w:pPr>
      <w:r>
        <w:t>- проверяет наличие всех документов, соответствие документов установленным требованиям, непротиворечивость сведений, содержащихся в представленных документах;</w:t>
      </w:r>
    </w:p>
    <w:p w:rsidR="0013714B" w:rsidRDefault="0013714B">
      <w:pPr>
        <w:pStyle w:val="ConsPlusNormal"/>
        <w:spacing w:before="220"/>
        <w:ind w:firstLine="540"/>
        <w:jc w:val="both"/>
      </w:pPr>
      <w:r>
        <w:t>- регистрирует заявление и представленные документы под индивидуальным порядковым номером в день их поступления;</w:t>
      </w:r>
    </w:p>
    <w:p w:rsidR="0013714B" w:rsidRDefault="0013714B">
      <w:pPr>
        <w:pStyle w:val="ConsPlusNormal"/>
        <w:spacing w:before="220"/>
        <w:ind w:firstLine="540"/>
        <w:jc w:val="both"/>
      </w:pPr>
      <w:r>
        <w:t>- отправляет расписку о приеме документов заявителю почтовым отправлением или в форме электронного документа по адресу электронной почты, указанному заявителем, в течение 3 дней со дня регистрации документов в центре по предоставлению государственных услуг.</w:t>
      </w:r>
    </w:p>
    <w:p w:rsidR="0013714B" w:rsidRDefault="0013714B">
      <w:pPr>
        <w:pStyle w:val="ConsPlusNormal"/>
        <w:spacing w:before="220"/>
        <w:ind w:firstLine="540"/>
        <w:jc w:val="both"/>
      </w:pPr>
      <w:r>
        <w:t>2) в электронном виде посредством отправки интерактивной формы заявления,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13714B" w:rsidRDefault="0013714B">
      <w:pPr>
        <w:pStyle w:val="ConsPlusNormal"/>
        <w:spacing w:before="220"/>
        <w:ind w:firstLine="540"/>
        <w:jc w:val="both"/>
      </w:pPr>
      <w:r>
        <w:lastRenderedPageBreak/>
        <w:t>В целях предоставления государственной услуги осуществляется прием заявителей по предварительной записи.</w:t>
      </w:r>
    </w:p>
    <w:p w:rsidR="0013714B" w:rsidRDefault="0013714B">
      <w:pPr>
        <w:pStyle w:val="ConsPlusNormal"/>
        <w:spacing w:before="220"/>
        <w:ind w:firstLine="540"/>
        <w:jc w:val="both"/>
      </w:pPr>
      <w:r>
        <w:t>Запись на прием проводится посредством Единого портала государственных и муниципальных услуг (функций).</w:t>
      </w:r>
    </w:p>
    <w:p w:rsidR="0013714B" w:rsidRDefault="0013714B">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центре по предоставлению государственных услуг графика приема заявителей.</w:t>
      </w:r>
    </w:p>
    <w:p w:rsidR="0013714B" w:rsidRDefault="0013714B">
      <w:pPr>
        <w:pStyle w:val="ConsPlusNormal"/>
        <w:spacing w:before="220"/>
        <w:ind w:firstLine="540"/>
        <w:jc w:val="both"/>
      </w:pPr>
      <w:r>
        <w:t>Идентификация заявителя обеспечивается электронным идентификационным приложением с использованием единой системы идентификации и аутентификации.</w:t>
      </w:r>
    </w:p>
    <w:p w:rsidR="0013714B" w:rsidRDefault="0013714B">
      <w:pPr>
        <w:pStyle w:val="ConsPlusNormal"/>
        <w:spacing w:before="220"/>
        <w:ind w:firstLine="540"/>
        <w:jc w:val="both"/>
      </w:pPr>
      <w:r>
        <w:t>Формирование заявления заявителем осуществляется посредством заполнения электронной формы заявления на Едином портале государственных и муниципальных услуг (функций).</w:t>
      </w:r>
    </w:p>
    <w:p w:rsidR="0013714B" w:rsidRDefault="0013714B">
      <w:pPr>
        <w:pStyle w:val="ConsPlusNormal"/>
        <w:spacing w:before="220"/>
        <w:ind w:firstLine="540"/>
        <w:jc w:val="both"/>
      </w:pPr>
      <w: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13714B" w:rsidRDefault="0013714B">
      <w:pPr>
        <w:pStyle w:val="ConsPlusNormal"/>
        <w:spacing w:before="220"/>
        <w:ind w:firstLine="540"/>
        <w:jc w:val="both"/>
      </w:pPr>
      <w:r>
        <w:t>При формировании заявления заявителю обеспечивается:</w:t>
      </w:r>
    </w:p>
    <w:p w:rsidR="0013714B" w:rsidRDefault="0013714B">
      <w:pPr>
        <w:pStyle w:val="ConsPlusNormal"/>
        <w:spacing w:before="220"/>
        <w:ind w:firstLine="540"/>
        <w:jc w:val="both"/>
      </w:pPr>
      <w:r>
        <w:t xml:space="preserve">1) возможность копирования и сохранения заявления и иных документов, указанных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(в случае, если заявитель представляет документы, указанные в </w:t>
      </w:r>
      <w:hyperlink w:anchor="P175" w:history="1">
        <w:r>
          <w:rPr>
            <w:color w:val="0000FF"/>
          </w:rPr>
          <w:t>пункте 26</w:t>
        </w:r>
      </w:hyperlink>
      <w:r>
        <w:t xml:space="preserve"> Административного регламента, по собственной инициативе), необходимых для предоставления государственной услуги;</w:t>
      </w:r>
    </w:p>
    <w:p w:rsidR="0013714B" w:rsidRDefault="0013714B">
      <w:pPr>
        <w:pStyle w:val="ConsPlusNormal"/>
        <w:spacing w:before="220"/>
        <w:ind w:firstLine="540"/>
        <w:jc w:val="both"/>
      </w:pPr>
      <w:r>
        <w:t>2) возможность заполнения несколькими заявителями одной электронной формы заявления при обращении за государственными услугами, предполагающими направление совместного заявления несколькими заявителями (описывается в случае необходимости дополнительно);</w:t>
      </w:r>
    </w:p>
    <w:p w:rsidR="0013714B" w:rsidRDefault="0013714B">
      <w:pPr>
        <w:pStyle w:val="ConsPlusNormal"/>
        <w:spacing w:before="220"/>
        <w:ind w:firstLine="540"/>
        <w:jc w:val="both"/>
      </w:pPr>
      <w:r>
        <w:t>3) возможность печати на бумажном носителе копии электронной формы заявления;</w:t>
      </w:r>
    </w:p>
    <w:p w:rsidR="0013714B" w:rsidRDefault="0013714B">
      <w:pPr>
        <w:pStyle w:val="ConsPlusNormal"/>
        <w:spacing w:before="220"/>
        <w:ind w:firstLine="540"/>
        <w:jc w:val="both"/>
      </w:pPr>
      <w:r>
        <w:t>4)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3714B" w:rsidRDefault="0013714B">
      <w:pPr>
        <w:pStyle w:val="ConsPlusNormal"/>
        <w:spacing w:before="220"/>
        <w:ind w:firstLine="540"/>
        <w:jc w:val="both"/>
      </w:pPr>
      <w:r>
        <w:t>5) заполнение полей электронной формы заявления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государственных и муниципальных услуг (функций), в части, касающейся сведений, отсутствующих в единой системе идентификации и аутентификации;</w:t>
      </w:r>
    </w:p>
    <w:p w:rsidR="0013714B" w:rsidRDefault="0013714B">
      <w:pPr>
        <w:pStyle w:val="ConsPlusNormal"/>
        <w:spacing w:before="220"/>
        <w:ind w:firstLine="540"/>
        <w:jc w:val="both"/>
      </w:pPr>
      <w:r>
        <w:t>6) возможность вернуться на любой из этапов заполнения электронной формы заявления без потери, ранее введенной информации;</w:t>
      </w:r>
    </w:p>
    <w:p w:rsidR="0013714B" w:rsidRDefault="0013714B">
      <w:pPr>
        <w:pStyle w:val="ConsPlusNormal"/>
        <w:spacing w:before="220"/>
        <w:ind w:firstLine="540"/>
        <w:jc w:val="both"/>
      </w:pPr>
      <w:r>
        <w:t>7) возможность доступа заявителя на Едином портале государственных и муниципальных услуг (функций) к ранее поданным им заявлениям в течение не менее одного года, а также частично сформированных заявлений - в течение не менее 3 месяцев.</w:t>
      </w:r>
    </w:p>
    <w:p w:rsidR="0013714B" w:rsidRDefault="0013714B">
      <w:pPr>
        <w:pStyle w:val="ConsPlusNormal"/>
        <w:spacing w:before="220"/>
        <w:ind w:firstLine="540"/>
        <w:jc w:val="both"/>
      </w:pPr>
      <w:r>
        <w:t xml:space="preserve">Сформированное и подписанное заявление, и иные документы, указанные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необходимые для предоставления государственной услуги, направляются в центр по предоставлению государственных услуг посредством Единого портала государственных и муниципальных услуг (функций).</w:t>
      </w:r>
    </w:p>
    <w:p w:rsidR="0013714B" w:rsidRDefault="0013714B">
      <w:pPr>
        <w:pStyle w:val="ConsPlusNormal"/>
        <w:spacing w:before="220"/>
        <w:ind w:firstLine="540"/>
        <w:jc w:val="both"/>
      </w:pPr>
      <w:r>
        <w:lastRenderedPageBreak/>
        <w:t>При направлении документов через Единый портал государственных и муниципальных услуг (функций) днем получения заявления на предоставление государственной услуги является день регистрации заявления на Едином портале государственных и муниципальных услуг (функций).</w:t>
      </w:r>
    </w:p>
    <w:p w:rsidR="0013714B" w:rsidRDefault="0013714B">
      <w:pPr>
        <w:pStyle w:val="ConsPlusNormal"/>
        <w:spacing w:before="220"/>
        <w:ind w:firstLine="540"/>
        <w:jc w:val="both"/>
      </w:pPr>
      <w:r>
        <w:t>Центр по предоставлению государственных услуг обеспечивает прием и регистрацию документов, необходимых для предоставления государственной услуги.</w:t>
      </w:r>
    </w:p>
    <w:p w:rsidR="0013714B" w:rsidRDefault="0013714B">
      <w:pPr>
        <w:pStyle w:val="ConsPlusNormal"/>
        <w:spacing w:before="220"/>
        <w:ind w:firstLine="540"/>
        <w:jc w:val="both"/>
      </w:pPr>
      <w:r>
        <w:t>Предоставление государственной услуги начинается с момента приема и регистрации центром по предоставлению государственных услуг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13714B" w:rsidRDefault="0013714B">
      <w:pPr>
        <w:pStyle w:val="ConsPlusNormal"/>
        <w:spacing w:before="220"/>
        <w:ind w:firstLine="540"/>
        <w:jc w:val="both"/>
      </w:pPr>
      <w:r>
        <w:t xml:space="preserve">При получении заявления в электронной форме в автоматическом режиме специалист, уполномоченный на предоставление государственной услуги осуществляет форматно-логический контроль заявления, проверяется наличие оснований для отказа в приеме заявления, указанных в </w:t>
      </w:r>
      <w:hyperlink w:anchor="P239" w:history="1">
        <w:r>
          <w:rPr>
            <w:color w:val="0000FF"/>
          </w:rPr>
          <w:t>пункте 33</w:t>
        </w:r>
      </w:hyperlink>
      <w:r>
        <w:t xml:space="preserve"> настоящего Административного регламента, а также осуществляет следующие действия:</w:t>
      </w:r>
    </w:p>
    <w:p w:rsidR="0013714B" w:rsidRDefault="0013714B">
      <w:pPr>
        <w:pStyle w:val="ConsPlusNormal"/>
        <w:spacing w:before="220"/>
        <w:ind w:firstLine="540"/>
        <w:jc w:val="both"/>
      </w:pPr>
      <w:r>
        <w:t>1) при наличии хотя бы одного из указанных оснований, в срок, не превышающий срок предоставления государственной услуги, подготавливает письмо о невозможности предоставления государственной услуги;</w:t>
      </w:r>
    </w:p>
    <w:p w:rsidR="0013714B" w:rsidRDefault="0013714B">
      <w:pPr>
        <w:pStyle w:val="ConsPlusNormal"/>
        <w:spacing w:before="220"/>
        <w:ind w:firstLine="540"/>
        <w:jc w:val="both"/>
      </w:pPr>
      <w:r>
        <w:t>2) при отсутствии указанных оснований заявителю сообщается присвоенный заявлению в электронной форме уникальный номер, по которому в соответствующем разделе Единого портала государственных и муниципальных услуг (функций) заявителю будет представлена информация о ходе выполнения указанного заявления.</w:t>
      </w:r>
    </w:p>
    <w:p w:rsidR="0013714B" w:rsidRDefault="0013714B">
      <w:pPr>
        <w:pStyle w:val="ConsPlusNormal"/>
        <w:spacing w:before="220"/>
        <w:ind w:firstLine="540"/>
        <w:jc w:val="both"/>
      </w:pPr>
      <w:r>
        <w:t>После принятия заявления специалистом, уполномоченным на предоставление государственной услуги, обновляется статус заявления "принято" в личном кабинете на Едином портале государственных и муниципальных услуг (функций).</w:t>
      </w:r>
    </w:p>
    <w:p w:rsidR="0013714B" w:rsidRDefault="0013714B">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13714B" w:rsidRDefault="0013714B">
      <w:pPr>
        <w:pStyle w:val="ConsPlusNormal"/>
        <w:spacing w:before="220"/>
        <w:ind w:firstLine="540"/>
        <w:jc w:val="both"/>
      </w:pPr>
      <w:r>
        <w:t>Информация о ходе предоставления государственной услуги направляется заявителю центром по предоставлению государственных услуг в срок, не превышающий одного рабочего дня после завершения выполнения соответствующего действия, с использованием средств Единого портала государственных и муниципальных услуг (функций).</w:t>
      </w:r>
    </w:p>
    <w:p w:rsidR="0013714B" w:rsidRDefault="0013714B">
      <w:pPr>
        <w:pStyle w:val="ConsPlusNormal"/>
        <w:spacing w:before="220"/>
        <w:ind w:firstLine="540"/>
        <w:jc w:val="both"/>
      </w:pPr>
      <w:r>
        <w:t>При предоставлении государственной услуги в электронной форме заявителю направляется:</w:t>
      </w:r>
    </w:p>
    <w:p w:rsidR="0013714B" w:rsidRDefault="0013714B">
      <w:pPr>
        <w:pStyle w:val="ConsPlusNormal"/>
        <w:spacing w:before="220"/>
        <w:ind w:firstLine="540"/>
        <w:jc w:val="both"/>
      </w:pPr>
      <w:r>
        <w:t>а) уведомление о записи на прием в центре по предоставлению государственных услуг (описывается в случае необходимости дополнительно);</w:t>
      </w:r>
    </w:p>
    <w:p w:rsidR="0013714B" w:rsidRDefault="0013714B">
      <w:pPr>
        <w:pStyle w:val="ConsPlusNormal"/>
        <w:spacing w:before="220"/>
        <w:ind w:firstLine="540"/>
        <w:jc w:val="both"/>
      </w:pPr>
      <w:r>
        <w:t>б) уведомление о приеме и регистрации заявления и иных документов, необходимых для предоставления государственной услуги (описывается в случае необходимости дополнительно);</w:t>
      </w:r>
    </w:p>
    <w:p w:rsidR="0013714B" w:rsidRDefault="0013714B">
      <w:pPr>
        <w:pStyle w:val="ConsPlusNormal"/>
        <w:spacing w:before="220"/>
        <w:ind w:firstLine="540"/>
        <w:jc w:val="both"/>
      </w:pPr>
      <w:r>
        <w:t>в) уведомление о начале процедуры предоставления государственной услуги (описывается в случае необходимости дополнительно);</w:t>
      </w:r>
    </w:p>
    <w:p w:rsidR="0013714B" w:rsidRDefault="0013714B">
      <w:pPr>
        <w:pStyle w:val="ConsPlusNormal"/>
        <w:spacing w:before="220"/>
        <w:ind w:firstLine="540"/>
        <w:jc w:val="both"/>
      </w:pPr>
      <w:r>
        <w:t>г) уведомление об окончании предоставления государственной услуги либо мотивированном отказе в приеме заявления и иных документов, необходимых для предоставления государственной услуги (описывается в случае необходимости дополнительно);</w:t>
      </w:r>
    </w:p>
    <w:p w:rsidR="0013714B" w:rsidRDefault="0013714B">
      <w:pPr>
        <w:pStyle w:val="ConsPlusNormal"/>
        <w:spacing w:before="220"/>
        <w:ind w:firstLine="540"/>
        <w:jc w:val="both"/>
      </w:pPr>
      <w:r>
        <w:t>е) уведомление о результатах рассмотрения документов, необходимых для предоставления государственной услуги (описывается в случае необходимости дополнительно);</w:t>
      </w:r>
    </w:p>
    <w:p w:rsidR="0013714B" w:rsidRDefault="0013714B">
      <w:pPr>
        <w:pStyle w:val="ConsPlusNormal"/>
        <w:spacing w:before="220"/>
        <w:ind w:firstLine="540"/>
        <w:jc w:val="both"/>
      </w:pPr>
      <w:r>
        <w:lastRenderedPageBreak/>
        <w:t>ж) уведомление о возможности получить результат предоставления государственной услуги (описывается в случае необходимости дополнительно);</w:t>
      </w:r>
    </w:p>
    <w:p w:rsidR="0013714B" w:rsidRDefault="0013714B">
      <w:pPr>
        <w:pStyle w:val="ConsPlusNormal"/>
        <w:spacing w:before="220"/>
        <w:ind w:firstLine="540"/>
        <w:jc w:val="both"/>
      </w:pPr>
      <w:r>
        <w:t>з) уведомление о мотивированном отказе в предоставлении государственной услуги (описывается в случае необходимости дополнительно).</w:t>
      </w:r>
    </w:p>
    <w:p w:rsidR="0013714B" w:rsidRDefault="0013714B">
      <w:pPr>
        <w:pStyle w:val="ConsPlusNormal"/>
        <w:spacing w:before="220"/>
        <w:ind w:firstLine="540"/>
        <w:jc w:val="both"/>
      </w:pPr>
      <w:r>
        <w:t>64. Критерием принятия решения данной административной процедуры является наличие заявления и прилагаемых к нему документов.</w:t>
      </w:r>
    </w:p>
    <w:p w:rsidR="0013714B" w:rsidRDefault="0013714B">
      <w:pPr>
        <w:pStyle w:val="ConsPlusNormal"/>
        <w:spacing w:before="220"/>
        <w:ind w:firstLine="540"/>
        <w:jc w:val="both"/>
      </w:pPr>
      <w:r>
        <w:t>65. Максимальный срок выполнения административной процедуры по приему, обработке и регистрации документов, необходимых для предоставления государственной услуги:</w:t>
      </w:r>
    </w:p>
    <w:p w:rsidR="0013714B" w:rsidRDefault="0013714B">
      <w:pPr>
        <w:pStyle w:val="ConsPlusNormal"/>
        <w:spacing w:before="220"/>
        <w:ind w:firstLine="540"/>
        <w:jc w:val="both"/>
      </w:pPr>
      <w:r>
        <w:t>при очной форме обращения, составляет не более 30 минут с момента обращения заявителя о предоставлении государственной услуги;</w:t>
      </w:r>
    </w:p>
    <w:p w:rsidR="0013714B" w:rsidRDefault="0013714B">
      <w:pPr>
        <w:pStyle w:val="ConsPlusNormal"/>
        <w:spacing w:before="220"/>
        <w:ind w:firstLine="540"/>
        <w:jc w:val="both"/>
      </w:pPr>
      <w:r>
        <w:t>при заочной форме обращения, через организацию почтовой связи, иную организацию, осуществляющую доставку корреспонденции является день поступления заявления и документов в центр по предоставлению государственных услуг, через Единый портал государственных и муниципальных услуг (функций) является день регистрации заявления на Едином портале государственных и муниципальных услуг (функций).</w:t>
      </w:r>
    </w:p>
    <w:p w:rsidR="0013714B" w:rsidRDefault="0013714B">
      <w:pPr>
        <w:pStyle w:val="ConsPlusNormal"/>
        <w:spacing w:before="220"/>
        <w:ind w:firstLine="540"/>
        <w:jc w:val="both"/>
      </w:pPr>
      <w:r>
        <w:t>66. Результатом административной процедуры является прием, обработка и регистрация документов, необходимых для предоставления государственной услуги.</w:t>
      </w:r>
    </w:p>
    <w:p w:rsidR="0013714B" w:rsidRDefault="0013714B">
      <w:pPr>
        <w:pStyle w:val="ConsPlusNormal"/>
        <w:spacing w:before="220"/>
        <w:ind w:firstLine="540"/>
        <w:jc w:val="both"/>
      </w:pPr>
      <w:r>
        <w:t>67. Способ фиксации результата административной процедуры, в том числе в электронной форме, - регистрация заявления и документов в журнале регистрации и контроля обращений граждан (в журнале входящей документации), который ведется в центре по предоставлению государственных услуг, или МФЦ на бумажном и (или) электронном носителе.</w:t>
      </w:r>
    </w:p>
    <w:p w:rsidR="0013714B" w:rsidRDefault="0013714B">
      <w:pPr>
        <w:pStyle w:val="ConsPlusNormal"/>
        <w:spacing w:before="220"/>
        <w:ind w:firstLine="540"/>
        <w:jc w:val="both"/>
      </w:pPr>
      <w:r>
        <w:t xml:space="preserve">68. Иные действия, необходимые для предоставления государственной услуги - при обращении заявителя (представителя), документы, в соответствии с </w:t>
      </w:r>
      <w:hyperlink w:anchor="P402" w:history="1">
        <w:r>
          <w:rPr>
            <w:color w:val="0000FF"/>
          </w:rPr>
          <w:t>пунктом 58</w:t>
        </w:r>
      </w:hyperlink>
      <w:r>
        <w:t xml:space="preserve"> настоящего Административного регламента подписываются простой электронной подписью заявителя (представителя), которая проходит проверку посредством единой системы идентификации и аутентификации.</w:t>
      </w:r>
    </w:p>
    <w:p w:rsidR="0013714B" w:rsidRDefault="0013714B">
      <w:pPr>
        <w:pStyle w:val="ConsPlusNormal"/>
      </w:pPr>
    </w:p>
    <w:p w:rsidR="0013714B" w:rsidRDefault="0013714B">
      <w:pPr>
        <w:pStyle w:val="ConsPlusTitle"/>
        <w:jc w:val="center"/>
        <w:outlineLvl w:val="2"/>
      </w:pPr>
      <w:r>
        <w:t>Запрос документов (сведений), необходимых в соответствии</w:t>
      </w:r>
    </w:p>
    <w:p w:rsidR="0013714B" w:rsidRDefault="0013714B">
      <w:pPr>
        <w:pStyle w:val="ConsPlusTitle"/>
        <w:jc w:val="center"/>
      </w:pPr>
      <w:r>
        <w:t>с нормативными правовыми актами для предоставления</w:t>
      </w:r>
    </w:p>
    <w:p w:rsidR="0013714B" w:rsidRDefault="0013714B">
      <w:pPr>
        <w:pStyle w:val="ConsPlusTitle"/>
        <w:jc w:val="center"/>
      </w:pPr>
      <w:r>
        <w:t>государственной услуги, которые находятся в распоряжении</w:t>
      </w:r>
    </w:p>
    <w:p w:rsidR="0013714B" w:rsidRDefault="0013714B">
      <w:pPr>
        <w:pStyle w:val="ConsPlusTitle"/>
        <w:jc w:val="center"/>
      </w:pPr>
      <w:r>
        <w:t>органов государственной власти, органов местного</w:t>
      </w:r>
    </w:p>
    <w:p w:rsidR="0013714B" w:rsidRDefault="0013714B">
      <w:pPr>
        <w:pStyle w:val="ConsPlusTitle"/>
        <w:jc w:val="center"/>
      </w:pPr>
      <w:r>
        <w:t>самоуправления, подведомственной государственному</w:t>
      </w:r>
    </w:p>
    <w:p w:rsidR="0013714B" w:rsidRDefault="0013714B">
      <w:pPr>
        <w:pStyle w:val="ConsPlusTitle"/>
        <w:jc w:val="center"/>
      </w:pPr>
      <w:r>
        <w:t>органу или органу местного самоуправления организации,</w:t>
      </w:r>
    </w:p>
    <w:p w:rsidR="0013714B" w:rsidRDefault="0013714B">
      <w:pPr>
        <w:pStyle w:val="ConsPlusTitle"/>
        <w:jc w:val="center"/>
      </w:pPr>
      <w:r>
        <w:t>участвующей в предоставлении государственной услуги,</w:t>
      </w:r>
    </w:p>
    <w:p w:rsidR="0013714B" w:rsidRDefault="0013714B">
      <w:pPr>
        <w:pStyle w:val="ConsPlusTitle"/>
        <w:jc w:val="center"/>
      </w:pPr>
      <w:r>
        <w:t>в рамках межведомственного информационного взаимодействия</w:t>
      </w:r>
    </w:p>
    <w:p w:rsidR="0013714B" w:rsidRDefault="0013714B">
      <w:pPr>
        <w:pStyle w:val="ConsPlusTitle"/>
        <w:jc w:val="center"/>
      </w:pPr>
      <w:r>
        <w:t>в случае, если заявитель не представил данные документы</w:t>
      </w:r>
    </w:p>
    <w:p w:rsidR="0013714B" w:rsidRDefault="0013714B">
      <w:pPr>
        <w:pStyle w:val="ConsPlusTitle"/>
        <w:jc w:val="center"/>
      </w:pPr>
      <w:r>
        <w:t>(сведения) по собственной инициативе</w:t>
      </w:r>
    </w:p>
    <w:p w:rsidR="0013714B" w:rsidRDefault="0013714B">
      <w:pPr>
        <w:pStyle w:val="ConsPlusNormal"/>
      </w:pPr>
    </w:p>
    <w:p w:rsidR="0013714B" w:rsidRDefault="0013714B">
      <w:pPr>
        <w:pStyle w:val="ConsPlusNormal"/>
        <w:ind w:firstLine="540"/>
        <w:jc w:val="both"/>
      </w:pPr>
      <w:r>
        <w:t xml:space="preserve">69. Основанием для начала административной процедуры является отсутствие в центре по предоставлению государственных услуг или МФЦ документов (сведений), указанных в </w:t>
      </w:r>
      <w:hyperlink w:anchor="P175" w:history="1">
        <w:r>
          <w:rPr>
            <w:color w:val="0000FF"/>
          </w:rPr>
          <w:t>пункте 26</w:t>
        </w:r>
      </w:hyperlink>
      <w:r>
        <w:t xml:space="preserve"> настоящего Административного регламента, которые находятся в распоряжении ОПФР по РК и регионального органа Фонда социального страхования.</w:t>
      </w:r>
    </w:p>
    <w:p w:rsidR="0013714B" w:rsidRDefault="0013714B">
      <w:pPr>
        <w:pStyle w:val="ConsPlusNormal"/>
        <w:spacing w:before="220"/>
        <w:ind w:firstLine="540"/>
        <w:jc w:val="both"/>
      </w:pPr>
      <w:r>
        <w:t>70. Специалист центра по предоставлению государственных услуг или МФЦ осуществляет подготовку и направление запросов в ОПФР по РК и региональный орган Фонда социального страхования, в распоряжении которых находятся документы (сведения), необходимые для предоставления государственной услуги.</w:t>
      </w:r>
    </w:p>
    <w:p w:rsidR="0013714B" w:rsidRDefault="0013714B">
      <w:pPr>
        <w:pStyle w:val="ConsPlusNormal"/>
        <w:spacing w:before="220"/>
        <w:ind w:firstLine="540"/>
        <w:jc w:val="both"/>
      </w:pPr>
      <w:r>
        <w:lastRenderedPageBreak/>
        <w:t>71. МФЦ осуществляет передачу в центры по предоставлению государственных услуг документов (сведений), необходимых для предоставления государственной услуги, в срок не позднее следующего рабочего дня со дня получения ответа на последний межведомственный запрос, способом, предусмотренным соглашением о взаимодействии между МФЦ и Министерством.</w:t>
      </w:r>
    </w:p>
    <w:p w:rsidR="0013714B" w:rsidRDefault="0013714B">
      <w:pPr>
        <w:pStyle w:val="ConsPlusNormal"/>
        <w:spacing w:before="220"/>
        <w:ind w:firstLine="540"/>
        <w:jc w:val="both"/>
      </w:pPr>
      <w:r>
        <w:t xml:space="preserve">72. Критерием принятия решения данной административной процедуры является отсутствие документов, необходимых для предоставления государственной услуги, указанных в </w:t>
      </w:r>
      <w:hyperlink w:anchor="P175" w:history="1">
        <w:r>
          <w:rPr>
            <w:color w:val="0000FF"/>
          </w:rPr>
          <w:t>пункте 26 раздела II</w:t>
        </w:r>
      </w:hyperlink>
      <w:r>
        <w:t xml:space="preserve"> настоящего Административного регламента.</w:t>
      </w:r>
    </w:p>
    <w:p w:rsidR="0013714B" w:rsidRDefault="0013714B">
      <w:pPr>
        <w:pStyle w:val="ConsPlusNormal"/>
        <w:spacing w:before="220"/>
        <w:ind w:firstLine="540"/>
        <w:jc w:val="both"/>
      </w:pPr>
      <w:r>
        <w:t xml:space="preserve">73. Максимальный срок выполнения административной процедуры составляет 5 рабочих дней со дня предоставления заявителем документов, указанных в </w:t>
      </w:r>
      <w:hyperlink w:anchor="P163" w:history="1">
        <w:r>
          <w:rPr>
            <w:color w:val="0000FF"/>
          </w:rPr>
          <w:t>пункте 22</w:t>
        </w:r>
      </w:hyperlink>
      <w:r>
        <w:t xml:space="preserve"> настоящего Административного регламента.</w:t>
      </w:r>
    </w:p>
    <w:p w:rsidR="0013714B" w:rsidRDefault="0013714B">
      <w:pPr>
        <w:pStyle w:val="ConsPlusNormal"/>
        <w:spacing w:before="220"/>
        <w:ind w:firstLine="540"/>
        <w:jc w:val="both"/>
      </w:pPr>
      <w:r>
        <w:t>74. Результатом выполнения административной процедуры является направление запросов в ОПФР по РК и (или) в региональный орган Фонда социального страхования, в распоряжении которых находятся документы (сведения), необходимые для предоставления государственной услуги.</w:t>
      </w:r>
    </w:p>
    <w:p w:rsidR="0013714B" w:rsidRDefault="0013714B">
      <w:pPr>
        <w:pStyle w:val="ConsPlusNormal"/>
        <w:spacing w:before="220"/>
        <w:ind w:firstLine="540"/>
        <w:jc w:val="both"/>
      </w:pPr>
      <w:r>
        <w:t>75. Способ фиксации результата административной процедуры, в том числе в электронной форме, - регистрация запроса в журнале исходящей документации, который ведется в центре по предоставлению государственных услуг на бумажном и (или) электронном носителе.</w:t>
      </w:r>
    </w:p>
    <w:p w:rsidR="0013714B" w:rsidRDefault="0013714B">
      <w:pPr>
        <w:pStyle w:val="ConsPlusNormal"/>
        <w:spacing w:before="220"/>
        <w:ind w:firstLine="540"/>
        <w:jc w:val="both"/>
      </w:pPr>
      <w:r>
        <w:t>76.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13714B" w:rsidRDefault="0013714B">
      <w:pPr>
        <w:pStyle w:val="ConsPlusNormal"/>
      </w:pPr>
    </w:p>
    <w:p w:rsidR="0013714B" w:rsidRDefault="0013714B">
      <w:pPr>
        <w:pStyle w:val="ConsPlusTitle"/>
        <w:jc w:val="center"/>
        <w:outlineLvl w:val="2"/>
      </w:pPr>
      <w:r>
        <w:t>Принятие решения о предоставлении (об отказе</w:t>
      </w:r>
    </w:p>
    <w:p w:rsidR="0013714B" w:rsidRDefault="0013714B">
      <w:pPr>
        <w:pStyle w:val="ConsPlusTitle"/>
        <w:jc w:val="center"/>
      </w:pPr>
      <w:r>
        <w:t>в предоставлении) государственной услуги и направление</w:t>
      </w:r>
    </w:p>
    <w:p w:rsidR="0013714B" w:rsidRDefault="0013714B">
      <w:pPr>
        <w:pStyle w:val="ConsPlusTitle"/>
        <w:jc w:val="center"/>
      </w:pPr>
      <w:r>
        <w:t>заявителю соответствующего уведомления (решения)</w:t>
      </w:r>
    </w:p>
    <w:p w:rsidR="0013714B" w:rsidRDefault="0013714B">
      <w:pPr>
        <w:pStyle w:val="ConsPlusNormal"/>
      </w:pPr>
    </w:p>
    <w:p w:rsidR="0013714B" w:rsidRDefault="0013714B">
      <w:pPr>
        <w:pStyle w:val="ConsPlusNormal"/>
        <w:ind w:firstLine="540"/>
        <w:jc w:val="both"/>
      </w:pPr>
      <w:r>
        <w:t xml:space="preserve">77. Основанием для начала административной процедуры является наличие в центре по предоставлению государственных услуг документов, указанных в </w:t>
      </w:r>
      <w:hyperlink w:anchor="P163" w:history="1">
        <w:r>
          <w:rPr>
            <w:color w:val="0000FF"/>
          </w:rPr>
          <w:t>пункте 22</w:t>
        </w:r>
      </w:hyperlink>
      <w:r>
        <w:t xml:space="preserve"> настоящего Административного регламента, в отношении граждан, указанных в </w:t>
      </w:r>
      <w:hyperlink w:anchor="P56" w:history="1">
        <w:r>
          <w:rPr>
            <w:color w:val="0000FF"/>
          </w:rPr>
          <w:t>пункте 2</w:t>
        </w:r>
      </w:hyperlink>
      <w:r>
        <w:t xml:space="preserve"> настоящего Административного регламента.</w:t>
      </w:r>
    </w:p>
    <w:p w:rsidR="0013714B" w:rsidRDefault="0013714B">
      <w:pPr>
        <w:pStyle w:val="ConsPlusNormal"/>
        <w:spacing w:before="220"/>
        <w:ind w:firstLine="540"/>
        <w:jc w:val="both"/>
      </w:pPr>
      <w:r>
        <w:t xml:space="preserve">78. Для предоставления государственной услуги центр по предоставлению государственных услуг еженедельно (по мере поступления заявлений от граждан) взаимодействует по телекоммуникационным каналам связи с использованием технологии </w:t>
      </w:r>
      <w:proofErr w:type="spellStart"/>
      <w:r>
        <w:t>ViPNet</w:t>
      </w:r>
      <w:proofErr w:type="spellEnd"/>
      <w:r>
        <w:t xml:space="preserve"> (Деловая почта) с ОПФР по РК через Министерство, по обмену информацией с целью доведения общей суммы материального обеспечения неработающих пенсионеров до установленной в Республике Коми величины прожиточного минимума пенсионера.</w:t>
      </w:r>
    </w:p>
    <w:p w:rsidR="0013714B" w:rsidRDefault="0013714B">
      <w:pPr>
        <w:pStyle w:val="ConsPlusNormal"/>
        <w:spacing w:before="220"/>
        <w:ind w:firstLine="540"/>
        <w:jc w:val="both"/>
      </w:pPr>
      <w:bookmarkStart w:id="18" w:name="P532"/>
      <w:bookmarkEnd w:id="18"/>
      <w:r>
        <w:t xml:space="preserve">79.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 в течение 5 рабочих дней со дня представления документов, указанных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направляет запросы сведений:</w:t>
      </w:r>
    </w:p>
    <w:p w:rsidR="0013714B" w:rsidRDefault="0013714B">
      <w:pPr>
        <w:pStyle w:val="ConsPlusNormal"/>
        <w:spacing w:before="220"/>
        <w:ind w:firstLine="540"/>
        <w:jc w:val="both"/>
      </w:pPr>
      <w:bookmarkStart w:id="19" w:name="P533"/>
      <w:bookmarkEnd w:id="19"/>
      <w:r>
        <w:t>1) в ОПФР по РК в электронной форме через Министерство о суммах следующих денежных выплат:</w:t>
      </w:r>
    </w:p>
    <w:p w:rsidR="0013714B" w:rsidRDefault="0013714B">
      <w:pPr>
        <w:pStyle w:val="ConsPlusNormal"/>
        <w:spacing w:before="220"/>
        <w:ind w:firstLine="540"/>
        <w:jc w:val="both"/>
      </w:pPr>
      <w:r>
        <w:t xml:space="preserve">- пенсии, в том числе сумме полагающейся страховой пенсии по старости с учетом фиксированной выплаты к страховой пенсии, повышений фиксированной выплаты к страховой пенсии, установленной в соответствии с Федеральным </w:t>
      </w:r>
      <w:hyperlink r:id="rId43" w:history="1">
        <w:r>
          <w:rPr>
            <w:color w:val="0000FF"/>
          </w:rPr>
          <w:t>законом</w:t>
        </w:r>
      </w:hyperlink>
      <w:r>
        <w:t xml:space="preserve"> от 28 декабря 2013 г. N 400-ФЗ "О страховых пенсиях", и накопительной пенсии, установленной в соответствии с Федеральным </w:t>
      </w:r>
      <w:hyperlink r:id="rId44" w:history="1">
        <w:r>
          <w:rPr>
            <w:color w:val="0000FF"/>
          </w:rPr>
          <w:t>законом</w:t>
        </w:r>
      </w:hyperlink>
      <w:r>
        <w:t xml:space="preserve"> от 28 декабря 2013 г. N 424-ФЗ "О накопительной пенсии", в случае отказа пенсионера от получения указанных пенсий;</w:t>
      </w:r>
    </w:p>
    <w:p w:rsidR="0013714B" w:rsidRDefault="0013714B">
      <w:pPr>
        <w:pStyle w:val="ConsPlusNormal"/>
        <w:spacing w:before="220"/>
        <w:ind w:firstLine="540"/>
        <w:jc w:val="both"/>
      </w:pPr>
      <w:r>
        <w:t>- срочной пенсионной выплаты;</w:t>
      </w:r>
    </w:p>
    <w:p w:rsidR="0013714B" w:rsidRDefault="0013714B">
      <w:pPr>
        <w:pStyle w:val="ConsPlusNormal"/>
        <w:spacing w:before="220"/>
        <w:ind w:firstLine="540"/>
        <w:jc w:val="both"/>
      </w:pPr>
      <w:r>
        <w:t xml:space="preserve">- дополнительного материального (социального) обеспечения, осуществляемого в соответствии с Указами Президента Российской Федерации от 1 августа 2005 г. </w:t>
      </w:r>
      <w:hyperlink r:id="rId45" w:history="1">
        <w:r>
          <w:rPr>
            <w:color w:val="0000FF"/>
          </w:rPr>
          <w:t>N 887</w:t>
        </w:r>
      </w:hyperlink>
      <w:r>
        <w:t xml:space="preserve"> "О мерах по улучшению материального положения инвалидов вследствие военной травмы" и от 30 марта 2005 г. </w:t>
      </w:r>
      <w:hyperlink r:id="rId46" w:history="1">
        <w:r>
          <w:rPr>
            <w:color w:val="0000FF"/>
          </w:rPr>
          <w:t>N 363</w:t>
        </w:r>
      </w:hyperlink>
      <w:r>
        <w:t xml:space="preserve">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p>
    <w:p w:rsidR="0013714B" w:rsidRDefault="0013714B">
      <w:pPr>
        <w:pStyle w:val="ConsPlusNormal"/>
        <w:spacing w:before="220"/>
        <w:ind w:firstLine="540"/>
        <w:jc w:val="both"/>
      </w:pPr>
      <w:r>
        <w:t>- ежемесячной денежной выплаты (включая стоимость набора социальных услуг);</w:t>
      </w:r>
    </w:p>
    <w:p w:rsidR="0013714B" w:rsidRDefault="0013714B">
      <w:pPr>
        <w:pStyle w:val="ConsPlusNormal"/>
        <w:spacing w:before="220"/>
        <w:ind w:firstLine="540"/>
        <w:jc w:val="both"/>
      </w:pPr>
      <w:bookmarkStart w:id="20" w:name="P538"/>
      <w:bookmarkEnd w:id="20"/>
      <w:r>
        <w:t>2) в органы социальной защиты населения по месту жительства заявителя о размере предоставляемых мер социальной поддержки заявителя (для заявителей, имеющих регистрацию места жительства за пределами Республики Коми);</w:t>
      </w:r>
    </w:p>
    <w:p w:rsidR="0013714B" w:rsidRDefault="0013714B">
      <w:pPr>
        <w:pStyle w:val="ConsPlusNormal"/>
        <w:spacing w:before="220"/>
        <w:ind w:firstLine="540"/>
        <w:jc w:val="both"/>
      </w:pPr>
      <w:r>
        <w:t xml:space="preserve">3) в региональный орган Фонда социального страхования о размере предоставляемых ежемесячных страховых выплат, предусмотренных </w:t>
      </w:r>
      <w:hyperlink r:id="rId47" w:history="1">
        <w:r>
          <w:rPr>
            <w:color w:val="0000FF"/>
          </w:rPr>
          <w:t>частью 3 статьи 10</w:t>
        </w:r>
      </w:hyperlink>
      <w:r>
        <w:t xml:space="preserve"> Федерального закона "Об обязательном социальном страховании от несчастных случаев на производстве и профессиональных заболеваний" (в случае если заявитель не предоставил указанные сведения по собственной инициативе).</w:t>
      </w:r>
    </w:p>
    <w:p w:rsidR="0013714B" w:rsidRDefault="0013714B">
      <w:pPr>
        <w:pStyle w:val="ConsPlusNormal"/>
        <w:spacing w:before="220"/>
        <w:ind w:firstLine="540"/>
        <w:jc w:val="both"/>
      </w:pPr>
      <w:r>
        <w:t xml:space="preserve">80. Министерство и ОПФР по РК осуществляют обмен в установленном порядке соответствующей информацией в электронной форме в соответствии с </w:t>
      </w:r>
      <w:hyperlink r:id="rId48" w:history="1">
        <w:r>
          <w:rPr>
            <w:color w:val="0000FF"/>
          </w:rPr>
          <w:t>приказом</w:t>
        </w:r>
      </w:hyperlink>
      <w:r>
        <w:t xml:space="preserve"> Министерства труда и социальной защиты Российской Федерации от 18 апреля 2017 г. N 365н "Об утверждении Порядка обмена информацией между территориальными органами Пенсионного фонда Российской Федерации и уполномоченными органами исполнительной власти субъектов Российской Федерации в целях установления социальных доплат к пенсии". Министерство в течение 5 рабочих дней со дня получения информации из ОПФР по РК направляет ее в центр по предоставлению государственных услуг.</w:t>
      </w:r>
    </w:p>
    <w:p w:rsidR="0013714B" w:rsidRDefault="0013714B">
      <w:pPr>
        <w:pStyle w:val="ConsPlusNormal"/>
        <w:spacing w:before="220"/>
        <w:ind w:firstLine="540"/>
        <w:jc w:val="both"/>
      </w:pPr>
      <w:bookmarkStart w:id="21" w:name="P541"/>
      <w:bookmarkEnd w:id="21"/>
      <w:r>
        <w:t xml:space="preserve">81. При обращении заявителя за предоставлением государственной услуги по месту пребывания центром по предоставлению государственных услуг или МФЦ по месту пребывания заявителя в течение 5 рабочих дней со дня поступления документов, указанных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направляется запрос в центр по предоставлению государственных услуг по месту жительства о размере предоставляемых мер социальной поддержки заявителя. Центр по предоставлению государственных услуг по месту жительства заявителя в течение 5 рабочих дней со дня получения запроса направляет информацию о размере предоставляемых мер социальной поддержки заявителя в центр по предоставлению государственных услуг или МФЦ по месту пребывания заявителя.</w:t>
      </w:r>
    </w:p>
    <w:p w:rsidR="0013714B" w:rsidRDefault="0013714B">
      <w:pPr>
        <w:pStyle w:val="ConsPlusNormal"/>
        <w:spacing w:before="220"/>
        <w:ind w:firstLine="540"/>
        <w:jc w:val="both"/>
      </w:pPr>
      <w:r>
        <w:t xml:space="preserve">82. При отсутствии оснований, указанных в </w:t>
      </w:r>
      <w:hyperlink w:anchor="P239" w:history="1">
        <w:r>
          <w:rPr>
            <w:color w:val="0000FF"/>
          </w:rPr>
          <w:t>пункте 33</w:t>
        </w:r>
      </w:hyperlink>
      <w:r>
        <w:t xml:space="preserve"> настоящего Административного регламента и при наличии ответов на направленные запросы, содержащие сведения указанные в </w:t>
      </w:r>
      <w:hyperlink w:anchor="P532" w:history="1">
        <w:r>
          <w:rPr>
            <w:color w:val="0000FF"/>
          </w:rPr>
          <w:t>пунктах 79</w:t>
        </w:r>
      </w:hyperlink>
      <w:r>
        <w:t xml:space="preserve"> и </w:t>
      </w:r>
      <w:hyperlink w:anchor="P541" w:history="1">
        <w:r>
          <w:rPr>
            <w:color w:val="0000FF"/>
          </w:rPr>
          <w:t>81</w:t>
        </w:r>
      </w:hyperlink>
      <w:r>
        <w:t xml:space="preserve"> настоящего Административного регламента, из ОПФР по РК, органов социальной защиты населения, в том числе центров по предоставлению государственных услуг по месту жительства заявителя (в случае обращения заявителя за предоставлением государственной услуги в центр по предоставлению государственных услуг по месту пребывания), специалист центра по предоставлению государственных услуг, ответственный за подготовку проекта решения о предоставлении (об отказе в предоставлении) государственной услуги:</w:t>
      </w:r>
    </w:p>
    <w:p w:rsidR="0013714B" w:rsidRDefault="0013714B">
      <w:pPr>
        <w:pStyle w:val="ConsPlusNormal"/>
        <w:spacing w:before="220"/>
        <w:ind w:firstLine="540"/>
        <w:jc w:val="both"/>
      </w:pPr>
      <w:r>
        <w:t>1) осуществляет ввод информации необходимой для решения вопроса о предоставлении государственной услуги в программный комплекс, с помощью которого готовит проект решения о предоставлении государственной услуги;</w:t>
      </w:r>
    </w:p>
    <w:p w:rsidR="0013714B" w:rsidRDefault="0013714B">
      <w:pPr>
        <w:pStyle w:val="ConsPlusNormal"/>
        <w:spacing w:before="220"/>
        <w:ind w:firstLine="540"/>
        <w:jc w:val="both"/>
      </w:pPr>
      <w:bookmarkStart w:id="22" w:name="P544"/>
      <w:bookmarkEnd w:id="22"/>
      <w:r>
        <w:lastRenderedPageBreak/>
        <w:t>2) рассчитывает общую сумму материального обеспечения заявителя в программном комплексе с учетом следующих сумм денежных выплат, установленных в соответствии с законодательством Российской Федерации и законодательством Республики Коми:</w:t>
      </w:r>
    </w:p>
    <w:p w:rsidR="0013714B" w:rsidRDefault="0013714B">
      <w:pPr>
        <w:pStyle w:val="ConsPlusNormal"/>
        <w:spacing w:before="220"/>
        <w:ind w:firstLine="540"/>
        <w:jc w:val="both"/>
      </w:pPr>
      <w:r>
        <w:t xml:space="preserve">- пенсии, в том числе суммы полагающейся страховой пенсии по старости с учетом фиксированной выплаты к страховой пенсии, повышений фиксированной выплаты к страховой пенсии, установленной в соответствии с Федеральным </w:t>
      </w:r>
      <w:hyperlink r:id="rId49" w:history="1">
        <w:r>
          <w:rPr>
            <w:color w:val="0000FF"/>
          </w:rPr>
          <w:t>законом</w:t>
        </w:r>
      </w:hyperlink>
      <w:r>
        <w:t xml:space="preserve"> от 28 декабря 2013 г. N 400-ФЗ "О страховых пенсиях", и накопительной пенсии, установленной в соответствии с Федеральным </w:t>
      </w:r>
      <w:hyperlink r:id="rId50" w:history="1">
        <w:r>
          <w:rPr>
            <w:color w:val="0000FF"/>
          </w:rPr>
          <w:t>законом</w:t>
        </w:r>
      </w:hyperlink>
      <w:r>
        <w:t xml:space="preserve"> от 28 декабря 2013 г. N 424-ФЗ "О накопительной пенсии", в случае отказа пенсионера от получения указанных пенсий;</w:t>
      </w:r>
    </w:p>
    <w:p w:rsidR="0013714B" w:rsidRDefault="0013714B">
      <w:pPr>
        <w:pStyle w:val="ConsPlusNormal"/>
        <w:spacing w:before="220"/>
        <w:ind w:firstLine="540"/>
        <w:jc w:val="both"/>
      </w:pPr>
      <w:r>
        <w:t>- срочной пенсионной выплаты;</w:t>
      </w:r>
    </w:p>
    <w:p w:rsidR="0013714B" w:rsidRDefault="0013714B">
      <w:pPr>
        <w:pStyle w:val="ConsPlusNormal"/>
        <w:spacing w:before="220"/>
        <w:ind w:firstLine="540"/>
        <w:jc w:val="both"/>
      </w:pPr>
      <w:bookmarkStart w:id="23" w:name="P547"/>
      <w:bookmarkEnd w:id="23"/>
      <w:r>
        <w:t xml:space="preserve">- ежемесячных страховых выплат, предусмотренных </w:t>
      </w:r>
      <w:hyperlink r:id="rId51" w:history="1">
        <w:r>
          <w:rPr>
            <w:color w:val="0000FF"/>
          </w:rPr>
          <w:t>частью 3 статьи 10</w:t>
        </w:r>
      </w:hyperlink>
      <w:r>
        <w:t xml:space="preserve"> Федерального закона "Об обязательном социальном страховании от несчастных случаев на производстве и профессиональных заболеваний";</w:t>
      </w:r>
    </w:p>
    <w:p w:rsidR="0013714B" w:rsidRDefault="0013714B">
      <w:pPr>
        <w:pStyle w:val="ConsPlusNormal"/>
        <w:spacing w:before="220"/>
        <w:ind w:firstLine="540"/>
        <w:jc w:val="both"/>
      </w:pPr>
      <w:r>
        <w:t>- пособия по безработице, материальной поддержки и иных выплат безработным гражданам, а также стипендии и материальной помощи, выплачиваемой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 выплат безработным гражданам, принимающим участие в оплачиваемых общественных работах, и безработным гражданам, особо нуждающимся в социальной защите, в период их участия во временных работах, а также выплат несовершеннолетним гражданам в возрасте от 14 до 18 лет в период их участия во временных работах;</w:t>
      </w:r>
    </w:p>
    <w:p w:rsidR="0013714B" w:rsidRDefault="0013714B">
      <w:pPr>
        <w:pStyle w:val="ConsPlusNormal"/>
        <w:spacing w:before="220"/>
        <w:ind w:firstLine="540"/>
        <w:jc w:val="both"/>
      </w:pPr>
      <w:r>
        <w:t xml:space="preserve">- дополнительного материального (социального) обеспечения, осуществляемого в соответствии с указами Президента Российской Федерации от 1 августа 2005 г. </w:t>
      </w:r>
      <w:hyperlink r:id="rId52" w:history="1">
        <w:r>
          <w:rPr>
            <w:color w:val="0000FF"/>
          </w:rPr>
          <w:t>N 887</w:t>
        </w:r>
      </w:hyperlink>
      <w:r>
        <w:t xml:space="preserve"> "О мерах по улучшению материального положения инвалидов вследствие военной травмы" и от 30 марта 2005 г. </w:t>
      </w:r>
      <w:hyperlink r:id="rId53" w:history="1">
        <w:r>
          <w:rPr>
            <w:color w:val="0000FF"/>
          </w:rPr>
          <w:t>N 363</w:t>
        </w:r>
      </w:hyperlink>
      <w:r>
        <w:t xml:space="preserve">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p>
    <w:p w:rsidR="0013714B" w:rsidRDefault="0013714B">
      <w:pPr>
        <w:pStyle w:val="ConsPlusNormal"/>
        <w:spacing w:before="220"/>
        <w:ind w:firstLine="540"/>
        <w:jc w:val="both"/>
      </w:pPr>
      <w:r>
        <w:t>- ежемесячной денежной выплаты (включая стоимость набора социальных услуг);</w:t>
      </w:r>
    </w:p>
    <w:p w:rsidR="0013714B" w:rsidRDefault="0013714B">
      <w:pPr>
        <w:pStyle w:val="ConsPlusNormal"/>
        <w:spacing w:before="220"/>
        <w:ind w:firstLine="540"/>
        <w:jc w:val="both"/>
      </w:pPr>
      <w:r>
        <w:t xml:space="preserve">- республиканских ежемесячных денежных выплат, предусмотренных </w:t>
      </w:r>
      <w:hyperlink r:id="rId54" w:history="1">
        <w:r>
          <w:rPr>
            <w:color w:val="0000FF"/>
          </w:rPr>
          <w:t>Законом</w:t>
        </w:r>
      </w:hyperlink>
      <w:r>
        <w:t xml:space="preserve"> Республики Коми "О социальной поддержке населения в Республике Коми";</w:t>
      </w:r>
    </w:p>
    <w:p w:rsidR="0013714B" w:rsidRDefault="0013714B">
      <w:pPr>
        <w:pStyle w:val="ConsPlusNormal"/>
        <w:spacing w:before="220"/>
        <w:ind w:firstLine="540"/>
        <w:jc w:val="both"/>
      </w:pPr>
      <w:r>
        <w:t xml:space="preserve">- пособия на оплату проезда в пассажирском транспорте лицам, удостоенным почетных званий Республики Коми, установленного </w:t>
      </w:r>
      <w:hyperlink r:id="rId55" w:history="1">
        <w:r>
          <w:rPr>
            <w:color w:val="0000FF"/>
          </w:rPr>
          <w:t>Законом</w:t>
        </w:r>
      </w:hyperlink>
      <w:r>
        <w:t xml:space="preserve"> Республики Коми "О социальной поддержке населения в Республике Коми";</w:t>
      </w:r>
    </w:p>
    <w:p w:rsidR="0013714B" w:rsidRDefault="0013714B">
      <w:pPr>
        <w:pStyle w:val="ConsPlusNormal"/>
        <w:spacing w:before="220"/>
        <w:ind w:firstLine="540"/>
        <w:jc w:val="both"/>
      </w:pPr>
      <w:r>
        <w:t xml:space="preserve">- пособия на оплату проезда детей, обучающимися в общеобразовательных организациях, в пассажирском транспорте в расчете на каждого, установленного </w:t>
      </w:r>
      <w:hyperlink r:id="rId56" w:history="1">
        <w:r>
          <w:rPr>
            <w:color w:val="0000FF"/>
          </w:rPr>
          <w:t>Законом</w:t>
        </w:r>
      </w:hyperlink>
      <w:r>
        <w:t xml:space="preserve"> Республики Коми "О социальной поддержке населения в Республике Коми";</w:t>
      </w:r>
    </w:p>
    <w:p w:rsidR="0013714B" w:rsidRDefault="0013714B">
      <w:pPr>
        <w:pStyle w:val="ConsPlusNormal"/>
        <w:spacing w:before="220"/>
        <w:ind w:firstLine="540"/>
        <w:jc w:val="both"/>
      </w:pPr>
      <w:r>
        <w:t xml:space="preserve">- ежемесячной социальной выплаты матерям, воспитавшим 7 и более детей, установленной </w:t>
      </w:r>
      <w:hyperlink r:id="rId57" w:history="1">
        <w:r>
          <w:rPr>
            <w:color w:val="0000FF"/>
          </w:rPr>
          <w:t>Законом</w:t>
        </w:r>
      </w:hyperlink>
      <w:r>
        <w:t xml:space="preserve"> Республики Коми "О государственных гарантиях в Республике Коми семьям, имеющим детей";</w:t>
      </w:r>
    </w:p>
    <w:p w:rsidR="0013714B" w:rsidRDefault="0013714B">
      <w:pPr>
        <w:pStyle w:val="ConsPlusNormal"/>
        <w:spacing w:before="220"/>
        <w:ind w:firstLine="540"/>
        <w:jc w:val="both"/>
      </w:pPr>
      <w:r>
        <w:t xml:space="preserve">- ежемесячной денежной выплаты семьям при рождении в них после 31 декабря 2012 года третьего ребенка или последующих детей - до достижения ребенком возраста трех лет, установленной </w:t>
      </w:r>
      <w:hyperlink r:id="rId58" w:history="1">
        <w:r>
          <w:rPr>
            <w:color w:val="0000FF"/>
          </w:rPr>
          <w:t>Законом</w:t>
        </w:r>
      </w:hyperlink>
      <w:r>
        <w:t xml:space="preserve"> Республики Коми "О государственных гарантиях в Республике Коми семьям, имеющим детей";</w:t>
      </w:r>
    </w:p>
    <w:p w:rsidR="0013714B" w:rsidRDefault="0013714B">
      <w:pPr>
        <w:pStyle w:val="ConsPlusNormal"/>
        <w:spacing w:before="220"/>
        <w:ind w:firstLine="540"/>
        <w:jc w:val="both"/>
      </w:pPr>
      <w:r>
        <w:t xml:space="preserve">- ежемесячной денежной выплаты за особые заслуги перед Республикой Коми отдельным </w:t>
      </w:r>
      <w:r>
        <w:lastRenderedPageBreak/>
        <w:t xml:space="preserve">категориям граждан, установленной </w:t>
      </w:r>
      <w:hyperlink r:id="rId59" w:history="1">
        <w:r>
          <w:rPr>
            <w:color w:val="0000FF"/>
          </w:rPr>
          <w:t>Законом</w:t>
        </w:r>
      </w:hyperlink>
      <w:r>
        <w:t xml:space="preserve"> Республики Коми "О ежемесячной денежной выплате за особые заслуги перед Республикой Коми отдельным категориям граждан";</w:t>
      </w:r>
    </w:p>
    <w:p w:rsidR="0013714B" w:rsidRDefault="0013714B">
      <w:pPr>
        <w:pStyle w:val="ConsPlusNormal"/>
        <w:spacing w:before="220"/>
        <w:ind w:firstLine="540"/>
        <w:jc w:val="both"/>
      </w:pPr>
      <w:r>
        <w:t xml:space="preserve">- денежной компенсации расходов по оплате жилых помещений и коммунальных услуг, к которой относятся ежемесячные денежные компенсации на оплату жилого помещения и коммунальных услуг и компенсации стоимости твердого топлива, установленные </w:t>
      </w:r>
      <w:hyperlink r:id="rId60" w:history="1">
        <w:r>
          <w:rPr>
            <w:color w:val="0000FF"/>
          </w:rPr>
          <w:t>Законом</w:t>
        </w:r>
      </w:hyperlink>
      <w:r>
        <w:t xml:space="preserve"> Республики Коми "О социальной поддержке населения в Республике Коми" и </w:t>
      </w:r>
      <w:hyperlink r:id="rId61" w:history="1">
        <w:r>
          <w:rPr>
            <w:color w:val="0000FF"/>
          </w:rPr>
          <w:t>постановлением</w:t>
        </w:r>
      </w:hyperlink>
      <w:r>
        <w:t xml:space="preserve"> Правительства Республики Коми от 5 мая 2009 г. N 115 "Об утверждении Правил и форм предоставления мер социальной поддержки по оплате жилого помещения и коммунальных услуг, Порядка и условий выплаты компенсации стоимости твердого топлива, приобретаемого в пределах норм, установленных для продажи населению, и транспортных услуг для доставки этого твердого топлива и внесении изменений в постановление Правительства Республики Коми от 31 декабря 2004 г. N 280 "О мерах по реализации Закона Республики Коми "О социальной поддержке населения в Республике Коми".</w:t>
      </w:r>
    </w:p>
    <w:p w:rsidR="0013714B" w:rsidRDefault="0013714B">
      <w:pPr>
        <w:pStyle w:val="ConsPlusNormal"/>
        <w:spacing w:before="220"/>
        <w:ind w:firstLine="540"/>
        <w:jc w:val="both"/>
      </w:pPr>
      <w:r>
        <w:t>При подсчете общей суммы материального обеспечения пенсионера не учитываются меры социальной поддержки, предоставляемые ему в соответствии с законодательством Российской Федерации и законодательством Республики Коми в натуральной форме, за исключением денежных эквивалентов мер социальной поддержки по оплате пользования телефоном, по оплате жилых помещений и коммунальных услуг, по оплате проезда на всех видах пассажирского транспорта (городского, пригородного и междугородного), а также денежных компенсаций расходов по оплате указанных услуг;</w:t>
      </w:r>
    </w:p>
    <w:p w:rsidR="0013714B" w:rsidRDefault="0013714B">
      <w:pPr>
        <w:pStyle w:val="ConsPlusNormal"/>
        <w:spacing w:before="220"/>
        <w:ind w:firstLine="540"/>
        <w:jc w:val="both"/>
      </w:pPr>
      <w:r>
        <w:t>3) производит расчет размера региональной социальной доплаты к пенсии в программном комплексе;</w:t>
      </w:r>
    </w:p>
    <w:p w:rsidR="0013714B" w:rsidRDefault="0013714B">
      <w:pPr>
        <w:pStyle w:val="ConsPlusNormal"/>
        <w:spacing w:before="220"/>
        <w:ind w:firstLine="540"/>
        <w:jc w:val="both"/>
      </w:pPr>
      <w:r>
        <w:t>4) готовит проект решения о предоставлении государственной услуги по установленной форме, соответствующей программному обеспечению, подписывает указанный проект решения.</w:t>
      </w:r>
    </w:p>
    <w:p w:rsidR="0013714B" w:rsidRDefault="0013714B">
      <w:pPr>
        <w:pStyle w:val="ConsPlusNormal"/>
        <w:spacing w:before="220"/>
        <w:ind w:firstLine="540"/>
        <w:jc w:val="both"/>
      </w:pPr>
      <w:r>
        <w:t xml:space="preserve">83. При наличии оснований, указанных в </w:t>
      </w:r>
      <w:hyperlink w:anchor="P239" w:history="1">
        <w:r>
          <w:rPr>
            <w:color w:val="0000FF"/>
          </w:rPr>
          <w:t>пункте 33</w:t>
        </w:r>
      </w:hyperlink>
      <w:r>
        <w:t xml:space="preserve"> настоящего Административного регламента, специалист центра по предоставлению государственных услуг, ответственный за подготовку решения об отказе в предоставлении государственной услуги, осуществляет ввод необходимой информации для решения вопроса об отказе в предоставлении государственной услуги в программный комплекс, с помощью которого готовит проект решения об отказе в предоставлении государственной услуги по установленной форме, соответствующей программному обеспечению, подписывает указанный проект решения.</w:t>
      </w:r>
    </w:p>
    <w:p w:rsidR="0013714B" w:rsidRDefault="0013714B">
      <w:pPr>
        <w:pStyle w:val="ConsPlusNormal"/>
        <w:spacing w:before="220"/>
        <w:ind w:firstLine="540"/>
        <w:jc w:val="both"/>
      </w:pPr>
      <w:r>
        <w:t>84. Проект решения о предоставлении государственной услуги или проект решения об отказе в предоставлении государственной услуги направляется должностному лицу центра по предоставлению государственных услуг, ответственному за принятие решения о предоставлении (об отказе в предоставлении) государственной услуги.</w:t>
      </w:r>
    </w:p>
    <w:p w:rsidR="0013714B" w:rsidRDefault="0013714B">
      <w:pPr>
        <w:pStyle w:val="ConsPlusNormal"/>
        <w:spacing w:before="220"/>
        <w:ind w:firstLine="540"/>
        <w:jc w:val="both"/>
      </w:pPr>
      <w:r>
        <w:t>85.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осуществляет проверку права заявителя на получение государственной услуги на основании представленных документов.</w:t>
      </w:r>
    </w:p>
    <w:p w:rsidR="0013714B" w:rsidRDefault="0013714B">
      <w:pPr>
        <w:pStyle w:val="ConsPlusNormal"/>
        <w:spacing w:before="220"/>
        <w:ind w:firstLine="540"/>
        <w:jc w:val="both"/>
      </w:pPr>
      <w:bookmarkStart w:id="24" w:name="P564"/>
      <w:bookmarkEnd w:id="24"/>
      <w:r>
        <w:t xml:space="preserve">86. Решение о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предоставлении (об отказе в предоставлении) государственной услуги, в случае отсутствия оснований для отказа в предоставлении государственной услуги, предусмотренных </w:t>
      </w:r>
      <w:hyperlink w:anchor="P239" w:history="1">
        <w:r>
          <w:rPr>
            <w:color w:val="0000FF"/>
          </w:rPr>
          <w:t>пунктом 33</w:t>
        </w:r>
      </w:hyperlink>
      <w:r>
        <w:t xml:space="preserve"> настоящего Административного регламента.</w:t>
      </w:r>
    </w:p>
    <w:p w:rsidR="0013714B" w:rsidRDefault="0013714B">
      <w:pPr>
        <w:pStyle w:val="ConsPlusNormal"/>
        <w:spacing w:before="220"/>
        <w:ind w:firstLine="540"/>
        <w:jc w:val="both"/>
      </w:pPr>
      <w:r>
        <w:t xml:space="preserve">87. Решение об отказе в предоставлении государственной услуги принимается должностным лицом центра по предоставлению государственных услуг, ответственным за принятие решения о </w:t>
      </w:r>
      <w:r>
        <w:lastRenderedPageBreak/>
        <w:t xml:space="preserve">предоставлении (об отказе в предоставлении) государственной услуги, при наличии оснований для отказа в предоставлении государственной услуги, предусмотренных </w:t>
      </w:r>
      <w:hyperlink w:anchor="P239" w:history="1">
        <w:r>
          <w:rPr>
            <w:color w:val="0000FF"/>
          </w:rPr>
          <w:t>пунктом 33</w:t>
        </w:r>
      </w:hyperlink>
      <w:r>
        <w:t xml:space="preserve"> настоящего Административного регламента.</w:t>
      </w:r>
    </w:p>
    <w:p w:rsidR="0013714B" w:rsidRDefault="0013714B">
      <w:pPr>
        <w:pStyle w:val="ConsPlusNormal"/>
        <w:spacing w:before="220"/>
        <w:ind w:firstLine="540"/>
        <w:jc w:val="both"/>
      </w:pPr>
      <w:r>
        <w:t>88. Должностное лицо центра по предоставлению государственных услуг, ответственное за принятие решения о предоставлении (об отказе в предоставлении) государственной услуги, ставит подпись на проекте решения о предоставлении (об отказе в предоставлении) государственной услуги и заверяет решение печатью центра по предоставлению государственных услуг.</w:t>
      </w:r>
    </w:p>
    <w:p w:rsidR="0013714B" w:rsidRDefault="0013714B">
      <w:pPr>
        <w:pStyle w:val="ConsPlusNormal"/>
        <w:spacing w:before="220"/>
        <w:ind w:firstLine="540"/>
        <w:jc w:val="both"/>
      </w:pPr>
      <w:r>
        <w:t>89. Решение о предоставлении (об отказе в предоставлении) государственной услуги хранится в личном деле заявителя в центре по предоставлению государственных услуг.</w:t>
      </w:r>
    </w:p>
    <w:p w:rsidR="0013714B" w:rsidRDefault="0013714B">
      <w:pPr>
        <w:pStyle w:val="ConsPlusNormal"/>
        <w:spacing w:before="220"/>
        <w:ind w:firstLine="540"/>
        <w:jc w:val="both"/>
      </w:pPr>
      <w:hyperlink w:anchor="P1088" w:history="1">
        <w:r>
          <w:rPr>
            <w:color w:val="0000FF"/>
          </w:rPr>
          <w:t>Уведомление</w:t>
        </w:r>
      </w:hyperlink>
      <w:r>
        <w:t xml:space="preserve"> об установлении региональной социальной доплаты к пенсии (об отказе в установлении региональной социальной доплаты к пенсии), подписанные должностным лицом центра по предоставлению государственных услуг оформляются в двух экземплярах по форме согласно </w:t>
      </w:r>
      <w:hyperlink w:anchor="P1051" w:history="1">
        <w:r>
          <w:rPr>
            <w:color w:val="0000FF"/>
          </w:rPr>
          <w:t>приложению N 2</w:t>
        </w:r>
      </w:hyperlink>
      <w:r>
        <w:t xml:space="preserve"> </w:t>
      </w:r>
      <w:hyperlink w:anchor="P1088" w:history="1">
        <w:r>
          <w:rPr>
            <w:color w:val="0000FF"/>
          </w:rPr>
          <w:t>(приложению N 3)</w:t>
        </w:r>
      </w:hyperlink>
      <w:r>
        <w:t xml:space="preserve"> к настоящему Административному регламенту, один из которых хранится в личном деле заявителя в центре по предоставлению государственных услуг, второй экземпляр направляется заявителю, способом указанным в заявлении, не позднее 3 рабочих дней со дня принятия решения о предоставлении (об отказе в предоставлении) государственной услуги.</w:t>
      </w:r>
    </w:p>
    <w:p w:rsidR="0013714B" w:rsidRDefault="0013714B">
      <w:pPr>
        <w:pStyle w:val="ConsPlusNormal"/>
        <w:spacing w:before="220"/>
        <w:ind w:firstLine="540"/>
        <w:jc w:val="both"/>
      </w:pPr>
      <w:r>
        <w:t>В случае если заявитель выбрал способ получения уведомления о предоставлении (об отказе в предоставлении) государственной услуги в МФЦ, центр по предоставлению государственных услуг передает (направляет) в МФЦ уведомление о предоставлении (об отказе в предоставлении) государственной услуги в соответствии с соглашением о взаимодействии между МФЦ и Министерством.</w:t>
      </w:r>
    </w:p>
    <w:p w:rsidR="0013714B" w:rsidRDefault="0013714B">
      <w:pPr>
        <w:pStyle w:val="ConsPlusNormal"/>
        <w:spacing w:before="220"/>
        <w:ind w:firstLine="540"/>
        <w:jc w:val="both"/>
      </w:pPr>
      <w:r>
        <w:t>В случае, 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государственной услуги осуществляется также через Единый портал государственных и муниципальных услуг (функций).</w:t>
      </w:r>
    </w:p>
    <w:p w:rsidR="0013714B" w:rsidRDefault="0013714B">
      <w:pPr>
        <w:pStyle w:val="ConsPlusNormal"/>
        <w:spacing w:before="220"/>
        <w:ind w:firstLine="540"/>
        <w:jc w:val="both"/>
      </w:pPr>
      <w:r>
        <w:t>90. Критерием принятия решения данной административной процедуры является соответствие заявления и прилагаемых к нему документов требованиям настоящего Административного регламента.</w:t>
      </w:r>
    </w:p>
    <w:p w:rsidR="0013714B" w:rsidRDefault="0013714B">
      <w:pPr>
        <w:pStyle w:val="ConsPlusNormal"/>
        <w:spacing w:before="220"/>
        <w:ind w:firstLine="540"/>
        <w:jc w:val="both"/>
      </w:pPr>
      <w:r>
        <w:t>91. Максимальный срок выполнения административной процедуры:</w:t>
      </w:r>
    </w:p>
    <w:p w:rsidR="0013714B" w:rsidRDefault="0013714B">
      <w:pPr>
        <w:pStyle w:val="ConsPlusNormal"/>
        <w:spacing w:before="220"/>
        <w:ind w:firstLine="540"/>
        <w:jc w:val="both"/>
      </w:pPr>
      <w:r>
        <w:t xml:space="preserve">- по принятию решения о предоставлении (об отказе в предоставлении) государственной услуги составляет 5 рабочих дней со дня поступления сведений о денежных выплатах на запросы, направленные в соответствии с </w:t>
      </w:r>
      <w:hyperlink w:anchor="P564" w:history="1">
        <w:r>
          <w:rPr>
            <w:color w:val="0000FF"/>
          </w:rPr>
          <w:t>пунктом 86</w:t>
        </w:r>
      </w:hyperlink>
      <w:r>
        <w:t xml:space="preserve"> настоящего Административного регламента;</w:t>
      </w:r>
    </w:p>
    <w:p w:rsidR="0013714B" w:rsidRDefault="0013714B">
      <w:pPr>
        <w:pStyle w:val="ConsPlusNormal"/>
        <w:spacing w:before="220"/>
        <w:ind w:firstLine="540"/>
        <w:jc w:val="both"/>
      </w:pPr>
      <w:r>
        <w:t>- по направлению заявителю соответствующего уведомления о предоставлении (об отказе в предоставлении) государственной услуги составляет 5 рабочих дней со дня принятия соответствующего решения (в случае принятия решения об отказе излагаются основания, в соответствии с которыми было принято такое решение).</w:t>
      </w:r>
    </w:p>
    <w:p w:rsidR="0013714B" w:rsidRDefault="0013714B">
      <w:pPr>
        <w:pStyle w:val="ConsPlusNormal"/>
        <w:spacing w:before="220"/>
        <w:ind w:firstLine="540"/>
        <w:jc w:val="both"/>
      </w:pPr>
      <w:r>
        <w:t>92. Результатом выполнения административной процедуры является одно из следующих действий:</w:t>
      </w:r>
    </w:p>
    <w:p w:rsidR="0013714B" w:rsidRDefault="0013714B">
      <w:pPr>
        <w:pStyle w:val="ConsPlusNormal"/>
        <w:spacing w:before="220"/>
        <w:ind w:firstLine="540"/>
        <w:jc w:val="both"/>
      </w:pPr>
      <w:r>
        <w:t xml:space="preserve">1) принятие решения о предоставлении государственной услуги и направление </w:t>
      </w:r>
      <w:hyperlink w:anchor="P1051" w:history="1">
        <w:r>
          <w:rPr>
            <w:color w:val="0000FF"/>
          </w:rPr>
          <w:t>уведомления</w:t>
        </w:r>
      </w:hyperlink>
      <w:r>
        <w:t xml:space="preserve"> заявителю в зависимости от способа, указанного в заявлении, по форме согласно приложению N 2 к настоящему Административному регламенту;</w:t>
      </w:r>
    </w:p>
    <w:p w:rsidR="0013714B" w:rsidRDefault="0013714B">
      <w:pPr>
        <w:pStyle w:val="ConsPlusNormal"/>
        <w:spacing w:before="220"/>
        <w:ind w:firstLine="540"/>
        <w:jc w:val="both"/>
      </w:pPr>
      <w:r>
        <w:t xml:space="preserve">2) принятие решения об отказе в предоставлении государственной услуги и направление </w:t>
      </w:r>
      <w:hyperlink w:anchor="P1088" w:history="1">
        <w:r>
          <w:rPr>
            <w:color w:val="0000FF"/>
          </w:rPr>
          <w:t>уведомления</w:t>
        </w:r>
      </w:hyperlink>
      <w:r>
        <w:t xml:space="preserve"> заявителю в зависимости от способа, указанного в заявлении, с указанием причин </w:t>
      </w:r>
      <w:r>
        <w:lastRenderedPageBreak/>
        <w:t>отказа по форме согласно приложению N 3 к настоящему Административному регламенту.</w:t>
      </w:r>
    </w:p>
    <w:p w:rsidR="0013714B" w:rsidRDefault="0013714B">
      <w:pPr>
        <w:pStyle w:val="ConsPlusNormal"/>
        <w:spacing w:before="220"/>
        <w:ind w:firstLine="540"/>
        <w:jc w:val="both"/>
      </w:pPr>
      <w:r>
        <w:t>Уведомление о предоставления государственной услуги (либо об отказе в предоставлении государственной услуги) заявитель по его выбору вправе получить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3714B" w:rsidRDefault="0013714B">
      <w:pPr>
        <w:pStyle w:val="ConsPlusNormal"/>
        <w:spacing w:before="220"/>
        <w:ind w:firstLine="540"/>
        <w:jc w:val="both"/>
      </w:pPr>
      <w:r>
        <w:t>Заявителям обеспечивается возможность оценить доступность и качество государственной услуги на Едином портале государственных и муниципальных услуг (функций).</w:t>
      </w:r>
    </w:p>
    <w:p w:rsidR="0013714B" w:rsidRDefault="0013714B">
      <w:pPr>
        <w:pStyle w:val="ConsPlusNormal"/>
        <w:spacing w:before="220"/>
        <w:ind w:firstLine="540"/>
        <w:jc w:val="both"/>
      </w:pPr>
      <w:r>
        <w:t>93. Способ фиксации результата административной процедуры, в том числе в электронной форме, - регистрация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w:t>
      </w:r>
    </w:p>
    <w:p w:rsidR="0013714B" w:rsidRDefault="0013714B">
      <w:pPr>
        <w:pStyle w:val="ConsPlusNormal"/>
        <w:spacing w:before="220"/>
        <w:ind w:firstLine="540"/>
        <w:jc w:val="both"/>
      </w:pPr>
      <w:r>
        <w:t xml:space="preserve">94. Иные действия, необходимые для предоставления государственной услуги - при получении результата предоставления государственной услуги, в соответствии с </w:t>
      </w:r>
      <w:hyperlink w:anchor="P402" w:history="1">
        <w:r>
          <w:rPr>
            <w:color w:val="0000FF"/>
          </w:rPr>
          <w:t>пунктом 58</w:t>
        </w:r>
      </w:hyperlink>
      <w:r>
        <w:t xml:space="preserve"> настоящего Административного регламента заявитель (представитель) проходит проверку посредством единой системы идентификации и аутентификации.</w:t>
      </w:r>
    </w:p>
    <w:p w:rsidR="0013714B" w:rsidRDefault="0013714B">
      <w:pPr>
        <w:pStyle w:val="ConsPlusNormal"/>
      </w:pPr>
    </w:p>
    <w:p w:rsidR="0013714B" w:rsidRDefault="0013714B">
      <w:pPr>
        <w:pStyle w:val="ConsPlusTitle"/>
        <w:jc w:val="center"/>
        <w:outlineLvl w:val="2"/>
      </w:pPr>
      <w:r>
        <w:t>Формирование личного дела заявителя</w:t>
      </w:r>
    </w:p>
    <w:p w:rsidR="0013714B" w:rsidRDefault="0013714B">
      <w:pPr>
        <w:pStyle w:val="ConsPlusNormal"/>
      </w:pPr>
    </w:p>
    <w:p w:rsidR="0013714B" w:rsidRDefault="0013714B">
      <w:pPr>
        <w:pStyle w:val="ConsPlusNormal"/>
        <w:ind w:firstLine="540"/>
        <w:jc w:val="both"/>
      </w:pPr>
      <w:r>
        <w:t>95. Основанием для начала административной процедуры формирования личного дела заявителя является принятие решения о предоставлении (об отказе в предоставлении) государственной услуги.</w:t>
      </w:r>
    </w:p>
    <w:p w:rsidR="0013714B" w:rsidRDefault="0013714B">
      <w:pPr>
        <w:pStyle w:val="ConsPlusNormal"/>
        <w:spacing w:before="220"/>
        <w:ind w:firstLine="540"/>
        <w:jc w:val="both"/>
      </w:pPr>
      <w:r>
        <w:t xml:space="preserve">96. Специалист центра по предоставлению государственных услуг, ответственный за формирование личного дела заявителя, комплектует личное дело заявителя документами, указанными в </w:t>
      </w:r>
      <w:hyperlink w:anchor="P163" w:history="1">
        <w:r>
          <w:rPr>
            <w:color w:val="0000FF"/>
          </w:rPr>
          <w:t>пунктах 22</w:t>
        </w:r>
      </w:hyperlink>
      <w:r>
        <w:t xml:space="preserve"> и </w:t>
      </w:r>
      <w:hyperlink w:anchor="P175" w:history="1">
        <w:r>
          <w:rPr>
            <w:color w:val="0000FF"/>
          </w:rPr>
          <w:t>26</w:t>
        </w:r>
      </w:hyperlink>
      <w:r>
        <w:t xml:space="preserve"> настоящего Административного регламента (за исключением получателей, которым установлена региональная социальная доплата к пенсии в беззаявительном порядке), решением о предоставлении государственной услуги или решением об отказе в предоставлении государственной услуги, сведениями, содержащимися в электронных базах данных центра по предоставлению государственных услуг, ответами на направленные запросы, содержащие сведения указанные в </w:t>
      </w:r>
      <w:hyperlink w:anchor="P532" w:history="1">
        <w:r>
          <w:rPr>
            <w:color w:val="0000FF"/>
          </w:rPr>
          <w:t>пунктах 79</w:t>
        </w:r>
      </w:hyperlink>
      <w:r>
        <w:t xml:space="preserve"> и </w:t>
      </w:r>
      <w:hyperlink w:anchor="P541" w:history="1">
        <w:r>
          <w:rPr>
            <w:color w:val="0000FF"/>
          </w:rPr>
          <w:t>81</w:t>
        </w:r>
      </w:hyperlink>
      <w:r>
        <w:t xml:space="preserve"> настоящего Административного регламента, из ОПФР по РК, регионального органа Фонда социального страхования, органов социальной защиты населения, в том числе центров по предоставлению государственных услуг по месту жительства заявителя (в случае обращения заявителя за предоставлением государственной услуги в центр по предоставлению государственных услуг по месту пребывания), экземпляром уведомления о предоставлении (об отказе в предоставлении) государственной услуги составляет опись и осуществляет брошюрование личного дела.</w:t>
      </w:r>
    </w:p>
    <w:p w:rsidR="0013714B" w:rsidRDefault="0013714B">
      <w:pPr>
        <w:pStyle w:val="ConsPlusNormal"/>
        <w:spacing w:before="220"/>
        <w:ind w:firstLine="540"/>
        <w:jc w:val="both"/>
      </w:pPr>
      <w:r>
        <w:t>97. При переезде пенсионера на новое место жительства или место пребывания за пределы Республики Коми его личное дело закрывается, сдается в архив центра по предоставлению государственных услуг и пересылке за пределы Республики Коми не подлежит.</w:t>
      </w:r>
    </w:p>
    <w:p w:rsidR="0013714B" w:rsidRDefault="0013714B">
      <w:pPr>
        <w:pStyle w:val="ConsPlusNormal"/>
        <w:spacing w:before="220"/>
        <w:ind w:firstLine="540"/>
        <w:jc w:val="both"/>
      </w:pPr>
      <w:r>
        <w:t>При переезде пенсионера в пределах Республики Коми копия его личного дела, заверенная должностным лицом центра по предоставлению государственных услуг, пересылается в центр по предоставлению государственных услуг по новому месту жительства или месту пребывания на территории Республики Коми в течение 10 дней со дня поступления соответствующего запроса.</w:t>
      </w:r>
    </w:p>
    <w:p w:rsidR="0013714B" w:rsidRDefault="0013714B">
      <w:pPr>
        <w:pStyle w:val="ConsPlusNormal"/>
        <w:spacing w:before="220"/>
        <w:ind w:firstLine="540"/>
        <w:jc w:val="both"/>
      </w:pPr>
      <w:r>
        <w:t>98. Критерием принятия решения данной административной процедуры является подписанный документ, являющийся результатом предоставления услуги.</w:t>
      </w:r>
    </w:p>
    <w:p w:rsidR="0013714B" w:rsidRDefault="0013714B">
      <w:pPr>
        <w:pStyle w:val="ConsPlusNormal"/>
        <w:spacing w:before="220"/>
        <w:ind w:firstLine="540"/>
        <w:jc w:val="both"/>
      </w:pPr>
      <w:r>
        <w:t xml:space="preserve">99. Максимальный срок выполнения административной процедуры по формированию личного дела заявителя составляет 1 рабочий день со дня принятия решения о предоставлении (об </w:t>
      </w:r>
      <w:r>
        <w:lastRenderedPageBreak/>
        <w:t>отказе в предоставлении) государственной услуги.</w:t>
      </w:r>
    </w:p>
    <w:p w:rsidR="0013714B" w:rsidRDefault="0013714B">
      <w:pPr>
        <w:pStyle w:val="ConsPlusNormal"/>
        <w:spacing w:before="220"/>
        <w:ind w:firstLine="540"/>
        <w:jc w:val="both"/>
      </w:pPr>
      <w:r>
        <w:t>100. Результатом выполнения административной процедуры является сформированное личное дело заявителя.</w:t>
      </w:r>
    </w:p>
    <w:p w:rsidR="0013714B" w:rsidRDefault="0013714B">
      <w:pPr>
        <w:pStyle w:val="ConsPlusNormal"/>
        <w:spacing w:before="220"/>
        <w:ind w:firstLine="540"/>
        <w:jc w:val="both"/>
      </w:pPr>
      <w:r>
        <w:t>101. Способ фиксации результата административной процедуры, в том числе в электронной форме, - составление внутренней описи сформированного личного дела.</w:t>
      </w:r>
    </w:p>
    <w:p w:rsidR="0013714B" w:rsidRDefault="0013714B">
      <w:pPr>
        <w:pStyle w:val="ConsPlusNormal"/>
        <w:spacing w:before="220"/>
        <w:ind w:firstLine="540"/>
        <w:jc w:val="both"/>
      </w:pPr>
      <w:r>
        <w:t>102.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13714B" w:rsidRDefault="0013714B">
      <w:pPr>
        <w:pStyle w:val="ConsPlusNormal"/>
      </w:pPr>
    </w:p>
    <w:p w:rsidR="0013714B" w:rsidRDefault="0013714B">
      <w:pPr>
        <w:pStyle w:val="ConsPlusTitle"/>
        <w:jc w:val="center"/>
        <w:outlineLvl w:val="2"/>
      </w:pPr>
      <w:r>
        <w:t>Организация выплаты региональной социальной</w:t>
      </w:r>
    </w:p>
    <w:p w:rsidR="0013714B" w:rsidRDefault="0013714B">
      <w:pPr>
        <w:pStyle w:val="ConsPlusTitle"/>
        <w:jc w:val="center"/>
      </w:pPr>
      <w:r>
        <w:t>доплаты к пенсии</w:t>
      </w:r>
    </w:p>
    <w:p w:rsidR="0013714B" w:rsidRDefault="0013714B">
      <w:pPr>
        <w:pStyle w:val="ConsPlusNormal"/>
      </w:pPr>
    </w:p>
    <w:p w:rsidR="0013714B" w:rsidRDefault="0013714B">
      <w:pPr>
        <w:pStyle w:val="ConsPlusNormal"/>
        <w:ind w:firstLine="540"/>
        <w:jc w:val="both"/>
      </w:pPr>
      <w:r>
        <w:t>103. Основанием для начала административной процедуры является принятие решения о предоставлении государственной услуги.</w:t>
      </w:r>
    </w:p>
    <w:p w:rsidR="0013714B" w:rsidRDefault="0013714B">
      <w:pPr>
        <w:pStyle w:val="ConsPlusNormal"/>
        <w:spacing w:before="220"/>
        <w:ind w:firstLine="540"/>
        <w:jc w:val="both"/>
      </w:pPr>
      <w:r>
        <w:t>104. Специалист центра по предоставлению государственных услуг, ответственный за осуществление выплаты, производит подготовку базы данных к выплате с использованием программного комплекса.</w:t>
      </w:r>
    </w:p>
    <w:p w:rsidR="0013714B" w:rsidRDefault="0013714B">
      <w:pPr>
        <w:pStyle w:val="ConsPlusNormal"/>
        <w:spacing w:before="220"/>
        <w:ind w:firstLine="540"/>
        <w:jc w:val="both"/>
      </w:pPr>
      <w:r>
        <w:t>105. Специалист центра по предоставлению государственных услуг, ответственный за осуществление выплаты, в пределах бюджетных ассигнований, лимитов бюджетных обязательств и кассового плана, доведенных Министерству как получателю бюджетных средств по территории, формирует платежные поручения на выплату денежных средств (далее - выплатные документы), которые включают в себя:</w:t>
      </w:r>
    </w:p>
    <w:p w:rsidR="0013714B" w:rsidRDefault="0013714B">
      <w:pPr>
        <w:pStyle w:val="ConsPlusNormal"/>
        <w:spacing w:before="220"/>
        <w:ind w:firstLine="540"/>
        <w:jc w:val="both"/>
      </w:pPr>
      <w:r>
        <w:t>1) для организаций Федеральной почтовой связи Республики Коми - списки и разовые поручения;</w:t>
      </w:r>
    </w:p>
    <w:p w:rsidR="0013714B" w:rsidRDefault="0013714B">
      <w:pPr>
        <w:pStyle w:val="ConsPlusNormal"/>
        <w:spacing w:before="220"/>
        <w:ind w:firstLine="540"/>
        <w:jc w:val="both"/>
      </w:pPr>
      <w:r>
        <w:t>2) для кредитных организаций - списки.</w:t>
      </w:r>
    </w:p>
    <w:p w:rsidR="0013714B" w:rsidRDefault="0013714B">
      <w:pPr>
        <w:pStyle w:val="ConsPlusNormal"/>
        <w:spacing w:before="220"/>
        <w:ind w:firstLine="540"/>
        <w:jc w:val="both"/>
      </w:pPr>
      <w:r>
        <w:t xml:space="preserve">Перечисление (выплата) региональной социальной доплаты к пенсии производится центром по предоставлению государственных услуг в срок, установленный </w:t>
      </w:r>
      <w:hyperlink w:anchor="P145" w:history="1">
        <w:r>
          <w:rPr>
            <w:color w:val="0000FF"/>
          </w:rPr>
          <w:t>пунктом 18</w:t>
        </w:r>
      </w:hyperlink>
      <w:r>
        <w:t xml:space="preserve"> настоящего Административного регламента.</w:t>
      </w:r>
    </w:p>
    <w:p w:rsidR="0013714B" w:rsidRDefault="0013714B">
      <w:pPr>
        <w:pStyle w:val="ConsPlusNormal"/>
        <w:spacing w:before="220"/>
        <w:ind w:firstLine="540"/>
        <w:jc w:val="both"/>
      </w:pPr>
      <w:r>
        <w:t>106. Выплатные документы формируются автоматически в программном комплексе в соответствии с договорами, заключенными между центрами по предоставлению государственных услуг и кредитными организациями, организациями Федеральной почтовой связи Республики Коми, а также в рамках Генеральных соглашений, заключенных между Министерством и финансово-кредитными учреждениями, между Министерством и Управлением Федеральной почтовой связи Республики Коми - филиал ФГУП "Почта России".</w:t>
      </w:r>
    </w:p>
    <w:p w:rsidR="0013714B" w:rsidRDefault="0013714B">
      <w:pPr>
        <w:pStyle w:val="ConsPlusNormal"/>
        <w:spacing w:before="220"/>
        <w:ind w:firstLine="540"/>
        <w:jc w:val="both"/>
      </w:pPr>
      <w:r>
        <w:t>107. Специалист центра по предоставлению государственных услуг, ответственный за организацию выплаты на основании выплатных документов, готовит реестр на оплату расходов и передает его и выплатные документы на подпись должностному лицу центра по предоставлению государственных услуг, ответственному за проведение проверки реестра на оплату расходов и выплатных документов.</w:t>
      </w:r>
    </w:p>
    <w:p w:rsidR="0013714B" w:rsidRDefault="0013714B">
      <w:pPr>
        <w:pStyle w:val="ConsPlusNormal"/>
        <w:spacing w:before="220"/>
        <w:ind w:firstLine="540"/>
        <w:jc w:val="both"/>
      </w:pPr>
      <w:r>
        <w:t>108. После проведения проверки выплатные документы подписываются главным бухгалтером и директором центра по предоставлению государственных услуг.</w:t>
      </w:r>
    </w:p>
    <w:p w:rsidR="0013714B" w:rsidRDefault="0013714B">
      <w:pPr>
        <w:pStyle w:val="ConsPlusNormal"/>
        <w:spacing w:before="220"/>
        <w:ind w:firstLine="540"/>
        <w:jc w:val="both"/>
      </w:pPr>
      <w:r>
        <w:t xml:space="preserve">109. После подписания выплатные документы для организаций Федеральной почтовой связи Республики Коми и кредитных организаций передаются главным бухгалтером центра по предоставлению государственных услуг специалисту центра по предоставлению государственных </w:t>
      </w:r>
      <w:r>
        <w:lastRenderedPageBreak/>
        <w:t>услуг, осуществляющему подготовку заявок на оплату расходов в Министерство финансов Республики Коми.</w:t>
      </w:r>
    </w:p>
    <w:p w:rsidR="0013714B" w:rsidRDefault="0013714B">
      <w:pPr>
        <w:pStyle w:val="ConsPlusNormal"/>
        <w:spacing w:before="220"/>
        <w:ind w:firstLine="540"/>
        <w:jc w:val="both"/>
      </w:pPr>
      <w:r>
        <w:t>110. После подготовки заявок на оплату расходов в Министерство финансов Республики Коми специалист центра по предоставлению государственных услуг, осуществляющий подготовку заявок, формирует реестр заявок на оплату расходов и передает его на подпись директору и главному бухгалтеру центра по предоставлению государственных услуг.</w:t>
      </w:r>
    </w:p>
    <w:p w:rsidR="0013714B" w:rsidRDefault="0013714B">
      <w:pPr>
        <w:pStyle w:val="ConsPlusNormal"/>
        <w:spacing w:before="220"/>
        <w:ind w:firstLine="540"/>
        <w:jc w:val="both"/>
      </w:pPr>
      <w:r>
        <w:t>111. Специалист центра по предоставлению государственных услуг, ответственный за организацию выплаты, в течение одного рабочего дня с момента согласования заявки Министерством финансов Республики Коми, представляет в кредитные организации выплатные документы в электронном виде для зачисления денежных средств на счета физических лиц, и (или) установленное количество экземпляров выплатных документов в организации Федеральной почтовой связи Республики Коми.</w:t>
      </w:r>
    </w:p>
    <w:p w:rsidR="0013714B" w:rsidRDefault="0013714B">
      <w:pPr>
        <w:pStyle w:val="ConsPlusNormal"/>
        <w:spacing w:before="220"/>
        <w:ind w:firstLine="540"/>
        <w:jc w:val="both"/>
      </w:pPr>
      <w:r>
        <w:t>112. Критерием принятия решения данной административной процедуры является наличие подписанного решения о предоставлении государственной услуги.</w:t>
      </w:r>
    </w:p>
    <w:p w:rsidR="0013714B" w:rsidRDefault="0013714B">
      <w:pPr>
        <w:pStyle w:val="ConsPlusNormal"/>
        <w:spacing w:before="220"/>
        <w:ind w:firstLine="540"/>
        <w:jc w:val="both"/>
      </w:pPr>
      <w:r>
        <w:t>113. Максимальный срок выполнения административной процедуры по организации выплаты единовременной денежной выплаты составляет не более 1 рабочего дня, с момента согласования заявки Министерством финансов Республики Коми.</w:t>
      </w:r>
    </w:p>
    <w:p w:rsidR="0013714B" w:rsidRDefault="0013714B">
      <w:pPr>
        <w:pStyle w:val="ConsPlusNormal"/>
        <w:spacing w:before="220"/>
        <w:ind w:firstLine="540"/>
        <w:jc w:val="both"/>
      </w:pPr>
      <w:r>
        <w:t>114. Результатом административной процедуры организации выплаты единовременной денежной выплаты является выплата заявителю денежных средств в соответствии с выбранным им способом доставки.</w:t>
      </w:r>
    </w:p>
    <w:p w:rsidR="0013714B" w:rsidRDefault="0013714B">
      <w:pPr>
        <w:pStyle w:val="ConsPlusNormal"/>
        <w:spacing w:before="220"/>
        <w:ind w:firstLine="540"/>
        <w:jc w:val="both"/>
      </w:pPr>
      <w:r>
        <w:t>115. Способ фиксации результата административной процедуры, в том числе в электронной форме, - платежные документы о перечислении денежных средств заявителю в соответствии с выбранным им способом доставки.</w:t>
      </w:r>
    </w:p>
    <w:p w:rsidR="0013714B" w:rsidRDefault="0013714B">
      <w:pPr>
        <w:pStyle w:val="ConsPlusNormal"/>
        <w:spacing w:before="220"/>
        <w:ind w:firstLine="540"/>
        <w:jc w:val="both"/>
      </w:pPr>
      <w:r>
        <w:t>116.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13714B" w:rsidRDefault="0013714B">
      <w:pPr>
        <w:pStyle w:val="ConsPlusNormal"/>
      </w:pPr>
    </w:p>
    <w:p w:rsidR="0013714B" w:rsidRDefault="0013714B">
      <w:pPr>
        <w:pStyle w:val="ConsPlusTitle"/>
        <w:jc w:val="center"/>
        <w:outlineLvl w:val="2"/>
      </w:pPr>
      <w:r>
        <w:t>Пересмотр решения о предоставлении государственной услуги</w:t>
      </w:r>
    </w:p>
    <w:p w:rsidR="0013714B" w:rsidRDefault="0013714B">
      <w:pPr>
        <w:pStyle w:val="ConsPlusTitle"/>
        <w:jc w:val="center"/>
      </w:pPr>
      <w:r>
        <w:t>(принятие решения о приостановлении, прекращении</w:t>
      </w:r>
    </w:p>
    <w:p w:rsidR="0013714B" w:rsidRDefault="0013714B">
      <w:pPr>
        <w:pStyle w:val="ConsPlusTitle"/>
        <w:jc w:val="center"/>
      </w:pPr>
      <w:r>
        <w:t>и возобновлении предоставления государственной услуги)</w:t>
      </w:r>
    </w:p>
    <w:p w:rsidR="0013714B" w:rsidRDefault="0013714B">
      <w:pPr>
        <w:pStyle w:val="ConsPlusNormal"/>
      </w:pPr>
    </w:p>
    <w:p w:rsidR="0013714B" w:rsidRDefault="0013714B">
      <w:pPr>
        <w:pStyle w:val="ConsPlusNormal"/>
        <w:ind w:firstLine="540"/>
        <w:jc w:val="both"/>
      </w:pPr>
      <w:r>
        <w:t>117. Центр по предоставлению государственных услуг, принявший решение о предоставлении государственной услуги, осуществляет административные процедуры по пересмотру ранее принятого решения о предоставлении государственной услуги, заключающиеся в принятии решения о приостановлении, прекращении и возобновлении предоставления государственной услуги.</w:t>
      </w:r>
    </w:p>
    <w:p w:rsidR="0013714B" w:rsidRDefault="0013714B">
      <w:pPr>
        <w:pStyle w:val="ConsPlusNormal"/>
        <w:spacing w:before="220"/>
        <w:ind w:firstLine="540"/>
        <w:jc w:val="both"/>
      </w:pPr>
      <w:r>
        <w:t xml:space="preserve">118. Основанием для начала административной процедуры по приостановлению предоставления государственной услуги является наступление случаев, указанных в </w:t>
      </w:r>
      <w:hyperlink w:anchor="P227" w:history="1">
        <w:r>
          <w:rPr>
            <w:color w:val="0000FF"/>
          </w:rPr>
          <w:t>пункте 32</w:t>
        </w:r>
      </w:hyperlink>
      <w:r>
        <w:t xml:space="preserve"> настоящего Административного регламента.</w:t>
      </w:r>
    </w:p>
    <w:p w:rsidR="0013714B" w:rsidRDefault="0013714B">
      <w:pPr>
        <w:pStyle w:val="ConsPlusNormal"/>
        <w:spacing w:before="220"/>
        <w:ind w:firstLine="540"/>
        <w:jc w:val="both"/>
      </w:pPr>
      <w:r>
        <w:t xml:space="preserve">119. Приостановление предоставления государственной услуги по основаниям, указанным в </w:t>
      </w:r>
      <w:hyperlink w:anchor="P228" w:history="1">
        <w:r>
          <w:rPr>
            <w:color w:val="0000FF"/>
          </w:rPr>
          <w:t>подпунктах 1</w:t>
        </w:r>
      </w:hyperlink>
      <w:r>
        <w:t xml:space="preserve"> и </w:t>
      </w:r>
      <w:hyperlink w:anchor="P238" w:history="1">
        <w:r>
          <w:rPr>
            <w:color w:val="0000FF"/>
          </w:rPr>
          <w:t>3 пункта 32</w:t>
        </w:r>
      </w:hyperlink>
      <w:r>
        <w:t xml:space="preserve"> настоящего Административного регламента, осуществляется с 1-го числа месяца, в котором наступило данное обстоятельство.</w:t>
      </w:r>
    </w:p>
    <w:p w:rsidR="0013714B" w:rsidRDefault="0013714B">
      <w:pPr>
        <w:pStyle w:val="ConsPlusNormal"/>
        <w:spacing w:before="220"/>
        <w:ind w:firstLine="540"/>
        <w:jc w:val="both"/>
      </w:pPr>
      <w:r>
        <w:t xml:space="preserve">120. Приостановление предоставления государственной услуги по основанию, указанному в </w:t>
      </w:r>
      <w:hyperlink w:anchor="P237" w:history="1">
        <w:r>
          <w:rPr>
            <w:color w:val="0000FF"/>
          </w:rPr>
          <w:t>подпункте 2 пункта 32</w:t>
        </w:r>
      </w:hyperlink>
      <w:r>
        <w:t xml:space="preserve"> настоящего Административного регламента, осуществляется с 1-го числа месяца, в котором поступили указанные сведения.</w:t>
      </w:r>
    </w:p>
    <w:p w:rsidR="0013714B" w:rsidRDefault="0013714B">
      <w:pPr>
        <w:pStyle w:val="ConsPlusNormal"/>
        <w:spacing w:before="220"/>
        <w:ind w:firstLine="540"/>
        <w:jc w:val="both"/>
      </w:pPr>
      <w:r>
        <w:lastRenderedPageBreak/>
        <w:t xml:space="preserve">121. Основанием для начала административной процедуры возобновления предоставления государственной услуги является устранение обстоятельств, указанных в </w:t>
      </w:r>
      <w:hyperlink w:anchor="P227" w:history="1">
        <w:r>
          <w:rPr>
            <w:color w:val="0000FF"/>
          </w:rPr>
          <w:t>пункте 32</w:t>
        </w:r>
      </w:hyperlink>
      <w:r>
        <w:t xml:space="preserve"> настоящего Административного регламента.</w:t>
      </w:r>
    </w:p>
    <w:p w:rsidR="0013714B" w:rsidRDefault="0013714B">
      <w:pPr>
        <w:pStyle w:val="ConsPlusNormal"/>
        <w:spacing w:before="220"/>
        <w:ind w:firstLine="540"/>
        <w:jc w:val="both"/>
      </w:pPr>
      <w:r>
        <w:t xml:space="preserve">122. Возобновление предоставления государственной услуги в случаях приостановления по основаниям, указанным в </w:t>
      </w:r>
      <w:hyperlink w:anchor="P227" w:history="1">
        <w:r>
          <w:rPr>
            <w:color w:val="0000FF"/>
          </w:rPr>
          <w:t>пункте 32</w:t>
        </w:r>
      </w:hyperlink>
      <w:r>
        <w:t xml:space="preserve"> настоящего Административного регламента, осуществляется центром по предоставлению государственных услуг без истребования (запроса) заявления и документов, указанных в </w:t>
      </w:r>
      <w:hyperlink w:anchor="P163" w:history="1">
        <w:r>
          <w:rPr>
            <w:color w:val="0000FF"/>
          </w:rPr>
          <w:t>пункте 22</w:t>
        </w:r>
      </w:hyperlink>
      <w:r>
        <w:t xml:space="preserve"> настоящего Административного регламента:</w:t>
      </w:r>
    </w:p>
    <w:p w:rsidR="0013714B" w:rsidRDefault="0013714B">
      <w:pPr>
        <w:pStyle w:val="ConsPlusNormal"/>
        <w:spacing w:before="220"/>
        <w:ind w:firstLine="540"/>
        <w:jc w:val="both"/>
      </w:pPr>
      <w:r>
        <w:t xml:space="preserve">1) с месяца, в котором общая сумма материального обеспечения пенсионера не превысила (не достигла) величину прожиточного минимума пенсионера в Республике Коми, если период приостановления не достиг трех месяцев подряд. Если период приостановления в указанном случае достиг трех месяцев подряд, предоставление государственной услуги прекращается в соответствии с </w:t>
      </w:r>
      <w:hyperlink w:anchor="P633" w:history="1">
        <w:r>
          <w:rPr>
            <w:color w:val="0000FF"/>
          </w:rPr>
          <w:t>подпунктом 4 пункта 123</w:t>
        </w:r>
      </w:hyperlink>
      <w:r>
        <w:t xml:space="preserve"> настоящего Административного регламента (в случае, указанном в </w:t>
      </w:r>
      <w:hyperlink w:anchor="P228" w:history="1">
        <w:r>
          <w:rPr>
            <w:color w:val="0000FF"/>
          </w:rPr>
          <w:t>подпункте 1 пункта 32</w:t>
        </w:r>
      </w:hyperlink>
      <w:r>
        <w:t xml:space="preserve"> настоящего Административного регламента);</w:t>
      </w:r>
    </w:p>
    <w:p w:rsidR="0013714B" w:rsidRDefault="0013714B">
      <w:pPr>
        <w:pStyle w:val="ConsPlusNormal"/>
        <w:spacing w:before="220"/>
        <w:ind w:firstLine="540"/>
        <w:jc w:val="both"/>
      </w:pPr>
      <w:r>
        <w:t xml:space="preserve">2) с даты приостановления предоставления государственной услуги (в случае </w:t>
      </w:r>
      <w:proofErr w:type="spellStart"/>
      <w:r>
        <w:t>неподтверждения</w:t>
      </w:r>
      <w:proofErr w:type="spellEnd"/>
      <w:r>
        <w:t xml:space="preserve"> в установленном порядке сведений, указанных в </w:t>
      </w:r>
      <w:hyperlink w:anchor="P237" w:history="1">
        <w:r>
          <w:rPr>
            <w:color w:val="0000FF"/>
          </w:rPr>
          <w:t>подпункте 2 пункта 32</w:t>
        </w:r>
      </w:hyperlink>
      <w:r>
        <w:t xml:space="preserve"> настоящего Административного регламента), а также в случае получения пенсионером государственной услуги (если период приостановления в случае, указанном в </w:t>
      </w:r>
      <w:hyperlink w:anchor="P238" w:history="1">
        <w:r>
          <w:rPr>
            <w:color w:val="0000FF"/>
          </w:rPr>
          <w:t>подпункте 3 пункта 32</w:t>
        </w:r>
      </w:hyperlink>
      <w:r>
        <w:t xml:space="preserve"> настоящего Административного регламента, не достиг трех месяцев подряд).</w:t>
      </w:r>
    </w:p>
    <w:p w:rsidR="0013714B" w:rsidRDefault="0013714B">
      <w:pPr>
        <w:pStyle w:val="ConsPlusNormal"/>
        <w:spacing w:before="220"/>
        <w:ind w:firstLine="540"/>
        <w:jc w:val="both"/>
      </w:pPr>
      <w:r>
        <w:t xml:space="preserve">В случае подтверждения в установленном порядке сведений, указанных в </w:t>
      </w:r>
      <w:hyperlink w:anchor="P237" w:history="1">
        <w:r>
          <w:rPr>
            <w:color w:val="0000FF"/>
          </w:rPr>
          <w:t>подпункте 2 пункта 32</w:t>
        </w:r>
      </w:hyperlink>
      <w:r>
        <w:t xml:space="preserve"> настоящего Административного регламента, предоставление государственной услуги прекращается в случаях и сроках, установленных </w:t>
      </w:r>
      <w:hyperlink w:anchor="P630" w:history="1">
        <w:r>
          <w:rPr>
            <w:color w:val="0000FF"/>
          </w:rPr>
          <w:t>подпунктами 1</w:t>
        </w:r>
      </w:hyperlink>
      <w:r>
        <w:t xml:space="preserve"> - </w:t>
      </w:r>
      <w:hyperlink w:anchor="P632" w:history="1">
        <w:r>
          <w:rPr>
            <w:color w:val="0000FF"/>
          </w:rPr>
          <w:t>3 пункта 123</w:t>
        </w:r>
      </w:hyperlink>
      <w:r>
        <w:t xml:space="preserve"> и </w:t>
      </w:r>
      <w:hyperlink w:anchor="P635" w:history="1">
        <w:r>
          <w:rPr>
            <w:color w:val="0000FF"/>
          </w:rPr>
          <w:t>подпунктами 1</w:t>
        </w:r>
      </w:hyperlink>
      <w:r>
        <w:t xml:space="preserve"> - </w:t>
      </w:r>
      <w:hyperlink w:anchor="P636" w:history="1">
        <w:r>
          <w:rPr>
            <w:color w:val="0000FF"/>
          </w:rPr>
          <w:t>2 пункта 124</w:t>
        </w:r>
      </w:hyperlink>
      <w:r>
        <w:t xml:space="preserve"> настоящего Административного регламента.</w:t>
      </w:r>
    </w:p>
    <w:p w:rsidR="0013714B" w:rsidRDefault="0013714B">
      <w:pPr>
        <w:pStyle w:val="ConsPlusNormal"/>
        <w:spacing w:before="220"/>
        <w:ind w:firstLine="540"/>
        <w:jc w:val="both"/>
      </w:pPr>
      <w:bookmarkStart w:id="25" w:name="P629"/>
      <w:bookmarkEnd w:id="25"/>
      <w:r>
        <w:t>123. Основанием для начала административной процедуры по прекращению предоставления государственной услуги является наступление следующих случаев:</w:t>
      </w:r>
    </w:p>
    <w:p w:rsidR="0013714B" w:rsidRDefault="0013714B">
      <w:pPr>
        <w:pStyle w:val="ConsPlusNormal"/>
        <w:spacing w:before="220"/>
        <w:ind w:firstLine="540"/>
        <w:jc w:val="both"/>
      </w:pPr>
      <w:bookmarkStart w:id="26" w:name="P630"/>
      <w:bookmarkEnd w:id="26"/>
      <w:r>
        <w:t>1) прекращение выплаты соответствующей пенсии;</w:t>
      </w:r>
    </w:p>
    <w:p w:rsidR="0013714B" w:rsidRDefault="0013714B">
      <w:pPr>
        <w:pStyle w:val="ConsPlusNormal"/>
        <w:spacing w:before="220"/>
        <w:ind w:firstLine="540"/>
        <w:jc w:val="both"/>
      </w:pPr>
      <w:bookmarkStart w:id="27" w:name="P631"/>
      <w:bookmarkEnd w:id="27"/>
      <w:r>
        <w:t xml:space="preserve">2) осуществление трудовой и (или) иной деятельности, в период которой пенсионер подлежит обязательному пенсионному страхованию в соответствии с Федеральным </w:t>
      </w:r>
      <w:hyperlink r:id="rId62" w:history="1">
        <w:r>
          <w:rPr>
            <w:color w:val="0000FF"/>
          </w:rPr>
          <w:t>законом</w:t>
        </w:r>
      </w:hyperlink>
      <w:r>
        <w:t xml:space="preserve"> "Об обязательном пенсионном страховании в Российской Федерации";</w:t>
      </w:r>
    </w:p>
    <w:p w:rsidR="0013714B" w:rsidRDefault="0013714B">
      <w:pPr>
        <w:pStyle w:val="ConsPlusNormal"/>
        <w:spacing w:before="220"/>
        <w:ind w:firstLine="540"/>
        <w:jc w:val="both"/>
      </w:pPr>
      <w:bookmarkStart w:id="28" w:name="P632"/>
      <w:bookmarkEnd w:id="28"/>
      <w:r>
        <w:t xml:space="preserve">3) общая сумма материального обеспечения пенсионера, которому установлена региональная социальная доплата к пенсии, превысила (достигла) величину прожиточного минимума пенсионера в Республике Коми за счет денежных выплат, перечисленных в </w:t>
      </w:r>
      <w:hyperlink w:anchor="P533" w:history="1">
        <w:r>
          <w:rPr>
            <w:color w:val="0000FF"/>
          </w:rPr>
          <w:t>подпункте 1 пункта 79</w:t>
        </w:r>
      </w:hyperlink>
      <w:r>
        <w:t xml:space="preserve"> и </w:t>
      </w:r>
      <w:hyperlink w:anchor="P547" w:history="1">
        <w:r>
          <w:rPr>
            <w:color w:val="0000FF"/>
          </w:rPr>
          <w:t>абзаце четвертом подпункта 2 пункта 82</w:t>
        </w:r>
      </w:hyperlink>
      <w:r>
        <w:t xml:space="preserve"> настоящего Административного регламента;</w:t>
      </w:r>
    </w:p>
    <w:p w:rsidR="0013714B" w:rsidRDefault="0013714B">
      <w:pPr>
        <w:pStyle w:val="ConsPlusNormal"/>
        <w:spacing w:before="220"/>
        <w:ind w:firstLine="540"/>
        <w:jc w:val="both"/>
      </w:pPr>
      <w:bookmarkStart w:id="29" w:name="P633"/>
      <w:bookmarkEnd w:id="29"/>
      <w:r>
        <w:t>4) период приостановления выплаты региональной социальной доплаты к пенсии достиг трех месяцев подряд.</w:t>
      </w:r>
    </w:p>
    <w:p w:rsidR="0013714B" w:rsidRDefault="0013714B">
      <w:pPr>
        <w:pStyle w:val="ConsPlusNormal"/>
        <w:spacing w:before="220"/>
        <w:ind w:firstLine="540"/>
        <w:jc w:val="both"/>
      </w:pPr>
      <w:r>
        <w:t>124. Прекращение предоставления государственной услуги осуществляется:</w:t>
      </w:r>
    </w:p>
    <w:p w:rsidR="0013714B" w:rsidRDefault="0013714B">
      <w:pPr>
        <w:pStyle w:val="ConsPlusNormal"/>
        <w:spacing w:before="220"/>
        <w:ind w:firstLine="540"/>
        <w:jc w:val="both"/>
      </w:pPr>
      <w:bookmarkStart w:id="30" w:name="P635"/>
      <w:bookmarkEnd w:id="30"/>
      <w:r>
        <w:t xml:space="preserve">1) со дня, следующего за днем, в котором наступило обстоятельство, указанное в </w:t>
      </w:r>
      <w:hyperlink w:anchor="P630" w:history="1">
        <w:r>
          <w:rPr>
            <w:color w:val="0000FF"/>
          </w:rPr>
          <w:t>подпункте 1 пункта 123</w:t>
        </w:r>
      </w:hyperlink>
      <w:r>
        <w:t xml:space="preserve"> настоящего Административного регламента;</w:t>
      </w:r>
    </w:p>
    <w:p w:rsidR="0013714B" w:rsidRDefault="0013714B">
      <w:pPr>
        <w:pStyle w:val="ConsPlusNormal"/>
        <w:spacing w:before="220"/>
        <w:ind w:firstLine="540"/>
        <w:jc w:val="both"/>
      </w:pPr>
      <w:bookmarkStart w:id="31" w:name="P636"/>
      <w:bookmarkEnd w:id="31"/>
      <w:r>
        <w:t xml:space="preserve">2) со дня, в котором наступило обстоятельство, указанное в </w:t>
      </w:r>
      <w:hyperlink w:anchor="P631" w:history="1">
        <w:r>
          <w:rPr>
            <w:color w:val="0000FF"/>
          </w:rPr>
          <w:t>подпункте 2 пункта 123</w:t>
        </w:r>
      </w:hyperlink>
      <w:r>
        <w:t xml:space="preserve"> настоящего Административного регламента;</w:t>
      </w:r>
    </w:p>
    <w:p w:rsidR="0013714B" w:rsidRDefault="0013714B">
      <w:pPr>
        <w:pStyle w:val="ConsPlusNormal"/>
        <w:spacing w:before="220"/>
        <w:ind w:firstLine="540"/>
        <w:jc w:val="both"/>
      </w:pPr>
      <w:r>
        <w:t xml:space="preserve">3) с 1-го числа месяца, в котором наступило обстоятельство, указанное в </w:t>
      </w:r>
      <w:hyperlink w:anchor="P632" w:history="1">
        <w:r>
          <w:rPr>
            <w:color w:val="0000FF"/>
          </w:rPr>
          <w:t>подпункте 3 пункта 123</w:t>
        </w:r>
      </w:hyperlink>
      <w:r>
        <w:t xml:space="preserve"> настоящего Административного регламента;</w:t>
      </w:r>
    </w:p>
    <w:p w:rsidR="0013714B" w:rsidRDefault="0013714B">
      <w:pPr>
        <w:pStyle w:val="ConsPlusNormal"/>
        <w:spacing w:before="220"/>
        <w:ind w:firstLine="540"/>
        <w:jc w:val="both"/>
      </w:pPr>
      <w:r>
        <w:t xml:space="preserve">4) с 1-го числа месяца, следующего за месяцем, в котором наступило обстоятельство, </w:t>
      </w:r>
      <w:r>
        <w:lastRenderedPageBreak/>
        <w:t xml:space="preserve">указанное в </w:t>
      </w:r>
      <w:hyperlink w:anchor="P633" w:history="1">
        <w:r>
          <w:rPr>
            <w:color w:val="0000FF"/>
          </w:rPr>
          <w:t>подпункте 4 пункта 123</w:t>
        </w:r>
      </w:hyperlink>
      <w:r>
        <w:t xml:space="preserve"> настоящего Административного регламента.</w:t>
      </w:r>
    </w:p>
    <w:p w:rsidR="0013714B" w:rsidRDefault="0013714B">
      <w:pPr>
        <w:pStyle w:val="ConsPlusNormal"/>
        <w:spacing w:before="220"/>
        <w:ind w:firstLine="540"/>
        <w:jc w:val="both"/>
      </w:pPr>
      <w:r>
        <w:t xml:space="preserve">125. Предоставление государственной услуги, прекращенной по основаниям, предусмотренным </w:t>
      </w:r>
      <w:hyperlink w:anchor="P629" w:history="1">
        <w:r>
          <w:rPr>
            <w:color w:val="0000FF"/>
          </w:rPr>
          <w:t>пунктом 123</w:t>
        </w:r>
      </w:hyperlink>
      <w:r>
        <w:t xml:space="preserve"> настоящего Административного регламента, устанавливается при представлении заявления (за исключением детей-инвалидов и детей, получающих пенсии по случаю потери кормильца) и документа, предусмотренного в </w:t>
      </w:r>
      <w:hyperlink w:anchor="P165" w:history="1">
        <w:r>
          <w:rPr>
            <w:color w:val="0000FF"/>
          </w:rPr>
          <w:t>подпункте 2 пункта 22</w:t>
        </w:r>
      </w:hyperlink>
      <w:r>
        <w:t xml:space="preserve"> настоящего Административного регламента:</w:t>
      </w:r>
    </w:p>
    <w:p w:rsidR="0013714B" w:rsidRDefault="0013714B">
      <w:pPr>
        <w:pStyle w:val="ConsPlusNormal"/>
        <w:spacing w:before="220"/>
        <w:ind w:firstLine="540"/>
        <w:jc w:val="both"/>
      </w:pPr>
      <w:r>
        <w:t xml:space="preserve">1) с даты восстановления выплаты соответствующей пенсии (для случая, указанного в </w:t>
      </w:r>
      <w:hyperlink w:anchor="P630" w:history="1">
        <w:r>
          <w:rPr>
            <w:color w:val="0000FF"/>
          </w:rPr>
          <w:t>подпункте 1 пункта 123</w:t>
        </w:r>
      </w:hyperlink>
      <w:r>
        <w:t xml:space="preserve"> настоящего Административного регламента);</w:t>
      </w:r>
    </w:p>
    <w:p w:rsidR="0013714B" w:rsidRDefault="0013714B">
      <w:pPr>
        <w:pStyle w:val="ConsPlusNormal"/>
        <w:spacing w:before="220"/>
        <w:ind w:firstLine="540"/>
        <w:jc w:val="both"/>
      </w:pPr>
      <w:r>
        <w:t xml:space="preserve">2) со дня, следующего за датой увольнения с работы или прекращения срока действия договора (в том числе трудового, гражданско-правового, авторского) (для случая, указанного </w:t>
      </w:r>
      <w:hyperlink w:anchor="P631" w:history="1">
        <w:r>
          <w:rPr>
            <w:color w:val="0000FF"/>
          </w:rPr>
          <w:t>подпункте 2 пункта 123</w:t>
        </w:r>
      </w:hyperlink>
      <w:r>
        <w:t xml:space="preserve"> настоящего Административного регламента);</w:t>
      </w:r>
    </w:p>
    <w:p w:rsidR="0013714B" w:rsidRDefault="0013714B">
      <w:pPr>
        <w:pStyle w:val="ConsPlusNormal"/>
        <w:spacing w:before="220"/>
        <w:ind w:firstLine="540"/>
        <w:jc w:val="both"/>
      </w:pPr>
      <w:r>
        <w:t xml:space="preserve">3) с 1-го числа месяца, в котором общая сумма материального обеспечения пенсионера, определенная в соответствии с </w:t>
      </w:r>
      <w:hyperlink w:anchor="P544" w:history="1">
        <w:r>
          <w:rPr>
            <w:color w:val="0000FF"/>
          </w:rPr>
          <w:t>подпунктом 2 пункта 82</w:t>
        </w:r>
      </w:hyperlink>
      <w:r>
        <w:t xml:space="preserve"> настоящего Административного регламента, не достигает величины прожиточного минимума пенсионера, установленной в Республике Коми на соответствующий год (для случая, указанного в </w:t>
      </w:r>
      <w:hyperlink w:anchor="P632" w:history="1">
        <w:r>
          <w:rPr>
            <w:color w:val="0000FF"/>
          </w:rPr>
          <w:t>подпункте 3 пункта 123</w:t>
        </w:r>
      </w:hyperlink>
      <w:r>
        <w:t xml:space="preserve"> настоящего Административного регламента);</w:t>
      </w:r>
    </w:p>
    <w:p w:rsidR="0013714B" w:rsidRDefault="0013714B">
      <w:pPr>
        <w:pStyle w:val="ConsPlusNormal"/>
        <w:spacing w:before="220"/>
        <w:ind w:firstLine="540"/>
        <w:jc w:val="both"/>
      </w:pPr>
      <w:r>
        <w:t xml:space="preserve">4) с месяца приостановления выплаты региональной социальной доплаты к пенсии (для случая, указанного в </w:t>
      </w:r>
      <w:hyperlink w:anchor="P633" w:history="1">
        <w:r>
          <w:rPr>
            <w:color w:val="0000FF"/>
          </w:rPr>
          <w:t>подпункте 4 пункта 123</w:t>
        </w:r>
      </w:hyperlink>
      <w:r>
        <w:t xml:space="preserve"> настоящего Административного регламента).</w:t>
      </w:r>
    </w:p>
    <w:p w:rsidR="0013714B" w:rsidRDefault="0013714B">
      <w:pPr>
        <w:pStyle w:val="ConsPlusNormal"/>
        <w:spacing w:before="220"/>
        <w:ind w:firstLine="540"/>
        <w:jc w:val="both"/>
      </w:pPr>
      <w:r>
        <w:t xml:space="preserve">Если с момента прекращения предоставления государственной услуги в случаях, указанных в </w:t>
      </w:r>
      <w:hyperlink w:anchor="P629" w:history="1">
        <w:r>
          <w:rPr>
            <w:color w:val="0000FF"/>
          </w:rPr>
          <w:t>пункте 123</w:t>
        </w:r>
      </w:hyperlink>
      <w:r>
        <w:t xml:space="preserve"> настоящего Административного регламента, прошло более одного года, предоставление государственной услуги устанавливается с месяца обращения заявителя (с </w:t>
      </w:r>
      <w:hyperlink w:anchor="P886" w:history="1">
        <w:r>
          <w:rPr>
            <w:color w:val="0000FF"/>
          </w:rPr>
          <w:t>заявлением</w:t>
        </w:r>
      </w:hyperlink>
      <w:r>
        <w:t xml:space="preserve"> об установлении региональной социальной доплаты к пенсии по форме согласно приложению N 1 к Административному регламенту).</w:t>
      </w:r>
    </w:p>
    <w:p w:rsidR="0013714B" w:rsidRDefault="0013714B">
      <w:pPr>
        <w:pStyle w:val="ConsPlusNormal"/>
        <w:spacing w:before="220"/>
        <w:ind w:firstLine="540"/>
        <w:jc w:val="both"/>
      </w:pPr>
      <w:r>
        <w:t>Региональная социальная доплата к пенсии не устанавливается в случае, если гражданин на момент обращения не является получателем пенсии на территории Республики Коми.</w:t>
      </w:r>
    </w:p>
    <w:p w:rsidR="0013714B" w:rsidRDefault="0013714B">
      <w:pPr>
        <w:pStyle w:val="ConsPlusNormal"/>
        <w:spacing w:before="220"/>
        <w:ind w:firstLine="540"/>
        <w:jc w:val="both"/>
      </w:pPr>
      <w:r>
        <w:t xml:space="preserve">126. Специалист центра по предоставлению государственных услуг, ответственный за принятие решения о предоставлении (об отказе в предоставлении) государственной услуги принимает решение о предоставлении государственной услуги, выплата которой прекращена в случаях, предусмотренных </w:t>
      </w:r>
      <w:hyperlink w:anchor="P629" w:history="1">
        <w:r>
          <w:rPr>
            <w:color w:val="0000FF"/>
          </w:rPr>
          <w:t>пунктом 123</w:t>
        </w:r>
      </w:hyperlink>
      <w:r>
        <w:t xml:space="preserve"> настоящего Административного регламента в срок, предусмотренный </w:t>
      </w:r>
      <w:hyperlink w:anchor="P142" w:history="1">
        <w:r>
          <w:rPr>
            <w:color w:val="0000FF"/>
          </w:rPr>
          <w:t>пунктом 16</w:t>
        </w:r>
      </w:hyperlink>
      <w:r>
        <w:t xml:space="preserve"> настоящего Административного регламента.</w:t>
      </w:r>
    </w:p>
    <w:p w:rsidR="0013714B" w:rsidRDefault="0013714B">
      <w:pPr>
        <w:pStyle w:val="ConsPlusNormal"/>
        <w:spacing w:before="220"/>
        <w:ind w:firstLine="540"/>
        <w:jc w:val="both"/>
      </w:pPr>
      <w:r>
        <w:t xml:space="preserve">127. Специалист центра по предоставлению государственных услуг, ответственный за принятие решения о предоставлении (об отказе в предоставлении) государственной услуги, в течение 5 рабочих дней со дня принятия решения о предоставлении государственной услуги, приостановления предоставления государственной услуги или прекращении предоставления государственной услуги, направляет заявителю уведомление об установлении региональной социальной доплаты к пенсии (согласно </w:t>
      </w:r>
      <w:hyperlink w:anchor="P1051" w:history="1">
        <w:r>
          <w:rPr>
            <w:color w:val="0000FF"/>
          </w:rPr>
          <w:t>приложению N 2</w:t>
        </w:r>
      </w:hyperlink>
      <w:r>
        <w:t xml:space="preserve"> к настоящему Административному регламенту) либо о прекращении выплаты региональной социальной доплаты к пенсии (согласно </w:t>
      </w:r>
      <w:hyperlink w:anchor="P1129" w:history="1">
        <w:r>
          <w:rPr>
            <w:color w:val="0000FF"/>
          </w:rPr>
          <w:t>приложению N 4</w:t>
        </w:r>
      </w:hyperlink>
      <w:r>
        <w:t xml:space="preserve"> к настоящему Административному регламенту) либо о приостановлении предоставления государственной услуги (согласно </w:t>
      </w:r>
      <w:hyperlink w:anchor="P1170" w:history="1">
        <w:r>
          <w:rPr>
            <w:color w:val="0000FF"/>
          </w:rPr>
          <w:t>приложению N 5</w:t>
        </w:r>
      </w:hyperlink>
      <w:r>
        <w:t xml:space="preserve"> к настоящему Административному регламенту).</w:t>
      </w:r>
    </w:p>
    <w:p w:rsidR="0013714B" w:rsidRDefault="0013714B">
      <w:pPr>
        <w:pStyle w:val="ConsPlusNormal"/>
        <w:spacing w:before="220"/>
        <w:ind w:firstLine="540"/>
        <w:jc w:val="both"/>
      </w:pPr>
      <w:r>
        <w:t>128. Критерием принятия решения данной административной процедуры является наличие подписанного решения о приостановлении, прекращении или возобновлении предоставления государственной услуги.</w:t>
      </w:r>
    </w:p>
    <w:p w:rsidR="0013714B" w:rsidRDefault="0013714B">
      <w:pPr>
        <w:pStyle w:val="ConsPlusNormal"/>
        <w:spacing w:before="220"/>
        <w:ind w:firstLine="540"/>
        <w:jc w:val="both"/>
      </w:pPr>
      <w:r>
        <w:t xml:space="preserve">129. Максимальный срок выполнения административной процедуры по принятию решения о приостановлении, прекращении и возобновлении предоставления государственной услуги </w:t>
      </w:r>
      <w:r>
        <w:lastRenderedPageBreak/>
        <w:t>составляет 5 рабочих дней.</w:t>
      </w:r>
    </w:p>
    <w:p w:rsidR="0013714B" w:rsidRDefault="0013714B">
      <w:pPr>
        <w:pStyle w:val="ConsPlusNormal"/>
        <w:spacing w:before="220"/>
        <w:ind w:firstLine="540"/>
        <w:jc w:val="both"/>
      </w:pPr>
      <w:r>
        <w:t>130. Результатом выполнения административной процедуры является одно из следующих действий:</w:t>
      </w:r>
    </w:p>
    <w:p w:rsidR="0013714B" w:rsidRDefault="0013714B">
      <w:pPr>
        <w:pStyle w:val="ConsPlusNormal"/>
        <w:spacing w:before="220"/>
        <w:ind w:firstLine="540"/>
        <w:jc w:val="both"/>
      </w:pPr>
      <w:r>
        <w:t>1) принятие решения о приостановлении предоставления государственной услуги;</w:t>
      </w:r>
    </w:p>
    <w:p w:rsidR="0013714B" w:rsidRDefault="0013714B">
      <w:pPr>
        <w:pStyle w:val="ConsPlusNormal"/>
        <w:spacing w:before="220"/>
        <w:ind w:firstLine="540"/>
        <w:jc w:val="both"/>
      </w:pPr>
      <w:r>
        <w:t>2) принятие решения о прекращении предоставления государственной услуги и уведомление заявителя с указанием причин;</w:t>
      </w:r>
    </w:p>
    <w:p w:rsidR="0013714B" w:rsidRDefault="0013714B">
      <w:pPr>
        <w:pStyle w:val="ConsPlusNormal"/>
        <w:spacing w:before="220"/>
        <w:ind w:firstLine="540"/>
        <w:jc w:val="both"/>
      </w:pPr>
      <w:r>
        <w:t>3) принятие решения о возобновлении предоставления государственной услуги и уведомление заявителя.</w:t>
      </w:r>
    </w:p>
    <w:p w:rsidR="0013714B" w:rsidRDefault="0013714B">
      <w:pPr>
        <w:pStyle w:val="ConsPlusNormal"/>
        <w:spacing w:before="220"/>
        <w:ind w:firstLine="540"/>
        <w:jc w:val="both"/>
      </w:pPr>
      <w:r>
        <w:t>131. Способ фиксации результата административной процедуры, в том числе в электронной форме, - регистрация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w:t>
      </w:r>
    </w:p>
    <w:p w:rsidR="0013714B" w:rsidRDefault="0013714B">
      <w:pPr>
        <w:pStyle w:val="ConsPlusNormal"/>
        <w:spacing w:before="220"/>
        <w:ind w:firstLine="540"/>
        <w:jc w:val="both"/>
      </w:pPr>
      <w:r>
        <w:t>132.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13714B" w:rsidRDefault="0013714B">
      <w:pPr>
        <w:pStyle w:val="ConsPlusNormal"/>
      </w:pPr>
    </w:p>
    <w:p w:rsidR="0013714B" w:rsidRDefault="0013714B">
      <w:pPr>
        <w:pStyle w:val="ConsPlusTitle"/>
        <w:jc w:val="center"/>
        <w:outlineLvl w:val="2"/>
      </w:pPr>
      <w:r>
        <w:t>Исправление допущенных опечаток и (или) ошибок</w:t>
      </w:r>
    </w:p>
    <w:p w:rsidR="0013714B" w:rsidRDefault="0013714B">
      <w:pPr>
        <w:pStyle w:val="ConsPlusTitle"/>
        <w:jc w:val="center"/>
      </w:pPr>
      <w:r>
        <w:t>в выданных в результате предоставления</w:t>
      </w:r>
    </w:p>
    <w:p w:rsidR="0013714B" w:rsidRDefault="0013714B">
      <w:pPr>
        <w:pStyle w:val="ConsPlusTitle"/>
        <w:jc w:val="center"/>
      </w:pPr>
      <w:r>
        <w:t>государственной услуги документах</w:t>
      </w:r>
    </w:p>
    <w:p w:rsidR="0013714B" w:rsidRDefault="0013714B">
      <w:pPr>
        <w:pStyle w:val="ConsPlusNormal"/>
      </w:pPr>
    </w:p>
    <w:p w:rsidR="0013714B" w:rsidRDefault="0013714B">
      <w:pPr>
        <w:pStyle w:val="ConsPlusNormal"/>
        <w:ind w:firstLine="540"/>
        <w:jc w:val="both"/>
      </w:pPr>
      <w:bookmarkStart w:id="32" w:name="P661"/>
      <w:bookmarkEnd w:id="32"/>
      <w:r>
        <w:t xml:space="preserve">133. 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вправе обратиться в центр по предоставлению государственных услуг, МФЦ с заявлением об исправлении опечаток и (или) ошибок в документах, выданных в результате предоставления государственной услуги (далее - </w:t>
      </w:r>
      <w:hyperlink w:anchor="P1274" w:history="1">
        <w:r>
          <w:rPr>
            <w:color w:val="0000FF"/>
          </w:rPr>
          <w:t>заявление</w:t>
        </w:r>
      </w:hyperlink>
      <w:r>
        <w:t xml:space="preserve"> об исправлении опечаток и (или) ошибок) по рекомендуемой форме согласно приложению N 7 к настоящему Административному регламенту.</w:t>
      </w:r>
    </w:p>
    <w:p w:rsidR="0013714B" w:rsidRDefault="0013714B">
      <w:pPr>
        <w:pStyle w:val="ConsPlusNormal"/>
        <w:spacing w:before="220"/>
        <w:ind w:firstLine="540"/>
        <w:jc w:val="both"/>
      </w:pPr>
      <w:bookmarkStart w:id="33" w:name="P662"/>
      <w:bookmarkEnd w:id="33"/>
      <w:r>
        <w:t>134.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3714B" w:rsidRDefault="0013714B">
      <w:pPr>
        <w:pStyle w:val="ConsPlusNormal"/>
        <w:spacing w:before="220"/>
        <w:ind w:firstLine="540"/>
        <w:jc w:val="both"/>
      </w:pPr>
      <w:r>
        <w:t>в центр по предоставлению государственных услуг:</w:t>
      </w:r>
    </w:p>
    <w:p w:rsidR="0013714B" w:rsidRDefault="0013714B">
      <w:pPr>
        <w:pStyle w:val="ConsPlusNormal"/>
        <w:spacing w:before="220"/>
        <w:ind w:firstLine="540"/>
        <w:jc w:val="both"/>
      </w:pPr>
      <w:r>
        <w:t>- лично (заявителем представляются оригиналы документов с опечатками и (или) ошибками, специалистом центра по предоставлению государственных услуг выполняется копирование данных документов);</w:t>
      </w:r>
    </w:p>
    <w:p w:rsidR="0013714B" w:rsidRDefault="0013714B">
      <w:pPr>
        <w:pStyle w:val="ConsPlusNormal"/>
        <w:spacing w:before="220"/>
        <w:ind w:firstLine="540"/>
        <w:jc w:val="both"/>
      </w:pPr>
      <w:r>
        <w:t>- через организацию почтовой связи (заявителем направляются копии документов с опечатками и (или) ошибками);</w:t>
      </w:r>
    </w:p>
    <w:p w:rsidR="0013714B" w:rsidRDefault="0013714B">
      <w:pPr>
        <w:pStyle w:val="ConsPlusNormal"/>
        <w:spacing w:before="220"/>
        <w:ind w:firstLine="540"/>
        <w:jc w:val="both"/>
      </w:pPr>
      <w:r>
        <w:t>в МФЦ:</w:t>
      </w:r>
    </w:p>
    <w:p w:rsidR="0013714B" w:rsidRDefault="0013714B">
      <w:pPr>
        <w:pStyle w:val="ConsPlusNormal"/>
        <w:spacing w:before="220"/>
        <w:ind w:firstLine="540"/>
        <w:jc w:val="both"/>
      </w:pPr>
      <w:r>
        <w:t>- лично (заявителем представляются оригиналы документов с опечатками и (или) ошибками, специалистом МФЦ выполняется копирование данных документов).</w:t>
      </w:r>
    </w:p>
    <w:p w:rsidR="0013714B" w:rsidRDefault="0013714B">
      <w:pPr>
        <w:pStyle w:val="ConsPlusNormal"/>
        <w:spacing w:before="220"/>
        <w:ind w:firstLine="540"/>
        <w:jc w:val="both"/>
      </w:pPr>
      <w:r>
        <w:t>Специалист центра по предоставлению государственных услуг, МФЦ регистрирует заявление об исправлении опечаток и (или) ошибок под индивидуальным порядковым номером в день их поступления.</w:t>
      </w:r>
    </w:p>
    <w:p w:rsidR="0013714B" w:rsidRDefault="0013714B">
      <w:pPr>
        <w:pStyle w:val="ConsPlusNormal"/>
        <w:spacing w:before="220"/>
        <w:ind w:firstLine="540"/>
        <w:jc w:val="both"/>
      </w:pPr>
      <w:r>
        <w:t xml:space="preserve">Зарегистрированное заявление сотрудник МФЦ в срок не позднее следующего рабочего дня </w:t>
      </w:r>
      <w:r>
        <w:lastRenderedPageBreak/>
        <w:t>со дня получения документов от заявителя осуществляет их передачу в центр по предоставлению государственных услуг способом, предусмотренным соглашением. Указанные документы регистрируются уполномоченным специалистом центра по предоставлению государственных услуг в день их передачи (направления).</w:t>
      </w:r>
    </w:p>
    <w:p w:rsidR="0013714B" w:rsidRDefault="0013714B">
      <w:pPr>
        <w:pStyle w:val="ConsPlusNormal"/>
        <w:spacing w:before="220"/>
        <w:ind w:firstLine="540"/>
        <w:jc w:val="both"/>
      </w:pPr>
      <w:r>
        <w:t>135. Основанием для начала административной процедуры по исправлению опечаток и (или) ошибок, допущенных в документах, выданных в результате предоставления государственной услуги, является поступление в центр по предоставлению государственных услуг заявления об исправлении опечаток и (или) ошибок.</w:t>
      </w:r>
    </w:p>
    <w:p w:rsidR="0013714B" w:rsidRDefault="0013714B">
      <w:pPr>
        <w:pStyle w:val="ConsPlusNormal"/>
        <w:spacing w:before="220"/>
        <w:ind w:firstLine="540"/>
        <w:jc w:val="both"/>
      </w:pPr>
      <w:r>
        <w:t>Специалист центра по предоставлению государственных услуг по результатам рассмотрения заявления об исправлении опечаток и (или) ошибок:</w:t>
      </w:r>
    </w:p>
    <w:p w:rsidR="0013714B" w:rsidRDefault="0013714B">
      <w:pPr>
        <w:pStyle w:val="ConsPlusNormal"/>
        <w:spacing w:before="220"/>
        <w:ind w:firstLine="540"/>
        <w:jc w:val="both"/>
      </w:pPr>
      <w:r>
        <w:t>- принимает решение об исправлении опечаток и (или) ошибок, допущенных в документах, выданных в результате предоставления государственной услуги, и уведомляет заявителя о принятом решении способом, указанным в заявлении об исправлении опечаток и (или) ошибок, в срок, не превышающий 3 рабочих дней с момента регистрации заявления.</w:t>
      </w:r>
    </w:p>
    <w:p w:rsidR="0013714B" w:rsidRDefault="0013714B">
      <w:pPr>
        <w:pStyle w:val="ConsPlusNormal"/>
        <w:spacing w:before="220"/>
        <w:ind w:firstLine="540"/>
        <w:jc w:val="both"/>
      </w:pPr>
      <w:r>
        <w:t>- принимает решение об отсутствии необходимости исправления опечаток и (или) ошибок, допущенных в документах, выданных в результате предоставления государственной услуги, и уведомляет заявителя об отказе в исправлении опечаток и (или) ошибок, допущенных в документах, выданных в результате предоставления государственной услуги, с указанием причин способом, указанным в заявлении об исправлении опечаток и (или) ошибок, в срок, не превышающий 3 рабочих дней с момента регистрации заявления.</w:t>
      </w:r>
    </w:p>
    <w:p w:rsidR="0013714B" w:rsidRDefault="0013714B">
      <w:pPr>
        <w:pStyle w:val="ConsPlusNormal"/>
        <w:spacing w:before="220"/>
        <w:ind w:firstLine="540"/>
        <w:jc w:val="both"/>
      </w:pPr>
      <w:r>
        <w:t>136. Основаниями для отказа в исправлении опечаток и (или) ошибок являются:</w:t>
      </w:r>
    </w:p>
    <w:p w:rsidR="0013714B" w:rsidRDefault="0013714B">
      <w:pPr>
        <w:pStyle w:val="ConsPlusNormal"/>
        <w:spacing w:before="220"/>
        <w:ind w:firstLine="540"/>
        <w:jc w:val="both"/>
      </w:pPr>
      <w:bookmarkStart w:id="34" w:name="P675"/>
      <w:bookmarkEnd w:id="34"/>
      <w:r>
        <w:t xml:space="preserve">1) представленные документы по составу и содержанию не соответствуют требованиям, установленные </w:t>
      </w:r>
      <w:hyperlink w:anchor="P661" w:history="1">
        <w:r>
          <w:rPr>
            <w:color w:val="0000FF"/>
          </w:rPr>
          <w:t>пунктом 133</w:t>
        </w:r>
      </w:hyperlink>
      <w:r>
        <w:t xml:space="preserve"> настоящего Административного регламента;</w:t>
      </w:r>
    </w:p>
    <w:p w:rsidR="0013714B" w:rsidRDefault="0013714B">
      <w:pPr>
        <w:pStyle w:val="ConsPlusNormal"/>
        <w:spacing w:before="220"/>
        <w:ind w:firstLine="540"/>
        <w:jc w:val="both"/>
      </w:pPr>
      <w:bookmarkStart w:id="35" w:name="P676"/>
      <w:bookmarkEnd w:id="35"/>
      <w:r>
        <w:t xml:space="preserve">2) документы, установленные </w:t>
      </w:r>
      <w:hyperlink w:anchor="P661" w:history="1">
        <w:r>
          <w:rPr>
            <w:color w:val="0000FF"/>
          </w:rPr>
          <w:t>пунктом 133</w:t>
        </w:r>
      </w:hyperlink>
      <w:r>
        <w:t xml:space="preserve"> настоящего Административного регламента, поданы способом, не предусмотренным </w:t>
      </w:r>
      <w:hyperlink w:anchor="P662" w:history="1">
        <w:r>
          <w:rPr>
            <w:color w:val="0000FF"/>
          </w:rPr>
          <w:t>пунктом 134</w:t>
        </w:r>
      </w:hyperlink>
      <w:r>
        <w:t xml:space="preserve"> настоящего Административного регламента;</w:t>
      </w:r>
    </w:p>
    <w:p w:rsidR="0013714B" w:rsidRDefault="0013714B">
      <w:pPr>
        <w:pStyle w:val="ConsPlusNormal"/>
        <w:spacing w:before="220"/>
        <w:ind w:firstLine="540"/>
        <w:jc w:val="both"/>
      </w:pPr>
      <w:r>
        <w:t xml:space="preserve">3) лицо, подавшее заявление об исправлении опечаток и (или) ошибок не является заявителем согласно </w:t>
      </w:r>
      <w:hyperlink w:anchor="P56" w:history="1">
        <w:r>
          <w:rPr>
            <w:color w:val="0000FF"/>
          </w:rPr>
          <w:t>пункту 2</w:t>
        </w:r>
      </w:hyperlink>
      <w:r>
        <w:t xml:space="preserve"> настоящего Административного регламента;</w:t>
      </w:r>
    </w:p>
    <w:p w:rsidR="0013714B" w:rsidRDefault="0013714B">
      <w:pPr>
        <w:pStyle w:val="ConsPlusNormal"/>
        <w:spacing w:before="220"/>
        <w:ind w:firstLine="540"/>
        <w:jc w:val="both"/>
      </w:pPr>
      <w:r>
        <w:t>4) отсутствие опечаток и (или) ошибок в случае, если в документе, выданном по результатам предоставления государственной услуги, содержатся информация и данные, соответствующие информации, и данным, указанным в документах, представленных заявителем самостоятельно и (или) по собственной инициативе, а также находящихся в распоряжении центра по предоставлению государственных услуг и (или) запрошенных в рамках межведомственного информационного взаимодействия при предоставлении заявителю государственной услуги.</w:t>
      </w:r>
    </w:p>
    <w:p w:rsidR="0013714B" w:rsidRDefault="0013714B">
      <w:pPr>
        <w:pStyle w:val="ConsPlusNormal"/>
        <w:spacing w:before="220"/>
        <w:ind w:firstLine="540"/>
        <w:jc w:val="both"/>
      </w:pPr>
      <w:r>
        <w:t xml:space="preserve">Заявитель имеет право повторно обратиться с заявлением об исправлении опечаток и (или) ошибок после устранения оснований для отказа в исправлении опечаток и (или) ошибок, предусмотренных </w:t>
      </w:r>
      <w:hyperlink w:anchor="P675" w:history="1">
        <w:r>
          <w:rPr>
            <w:color w:val="0000FF"/>
          </w:rPr>
          <w:t>подпунктами 1</w:t>
        </w:r>
      </w:hyperlink>
      <w:r>
        <w:t xml:space="preserve"> и </w:t>
      </w:r>
      <w:hyperlink w:anchor="P676" w:history="1">
        <w:r>
          <w:rPr>
            <w:color w:val="0000FF"/>
          </w:rPr>
          <w:t>2 пункта 136</w:t>
        </w:r>
      </w:hyperlink>
      <w:r>
        <w:t xml:space="preserve"> настоящего Административного регламента.</w:t>
      </w:r>
    </w:p>
    <w:p w:rsidR="0013714B" w:rsidRDefault="0013714B">
      <w:pPr>
        <w:pStyle w:val="ConsPlusNormal"/>
        <w:spacing w:before="220"/>
        <w:ind w:firstLine="540"/>
        <w:jc w:val="both"/>
      </w:pPr>
      <w:r>
        <w:t>Исправление опечаток и (или) ошибок, допущенных в документах, выданных в результате предоставления государственной услуги, осуществляется специалистом центра по предоставлению государственных услуг в течение 5 рабочих дней, со дня принятия решения об исправлении опечаток и (или) ошибок.</w:t>
      </w:r>
    </w:p>
    <w:p w:rsidR="0013714B" w:rsidRDefault="0013714B">
      <w:pPr>
        <w:pStyle w:val="ConsPlusNormal"/>
        <w:spacing w:before="220"/>
        <w:ind w:firstLine="540"/>
        <w:jc w:val="both"/>
      </w:pPr>
      <w:r>
        <w:t>137. При исправлении опечаток и (или) ошибок, допущенных в документах, выданных в результате предоставления государственной услуги, не допускается:</w:t>
      </w:r>
    </w:p>
    <w:p w:rsidR="0013714B" w:rsidRDefault="0013714B">
      <w:pPr>
        <w:pStyle w:val="ConsPlusNormal"/>
        <w:spacing w:before="220"/>
        <w:ind w:firstLine="540"/>
        <w:jc w:val="both"/>
      </w:pPr>
      <w:r>
        <w:t xml:space="preserve">- изменение содержания документов, являющихся результатом предоставления </w:t>
      </w:r>
      <w:r>
        <w:lastRenderedPageBreak/>
        <w:t>государственной услуги;</w:t>
      </w:r>
    </w:p>
    <w:p w:rsidR="0013714B" w:rsidRDefault="0013714B">
      <w:pPr>
        <w:pStyle w:val="ConsPlusNormal"/>
        <w:spacing w:before="220"/>
        <w:ind w:firstLine="540"/>
        <w:jc w:val="both"/>
      </w:pPr>
      <w:r>
        <w:t>- внесение новой информации, сведений из вновь полученных документов, которые не были представлены при подаче заявления о предоставлении государственной услуги.</w:t>
      </w:r>
    </w:p>
    <w:p w:rsidR="0013714B" w:rsidRDefault="0013714B">
      <w:pPr>
        <w:pStyle w:val="ConsPlusNormal"/>
        <w:spacing w:before="220"/>
        <w:ind w:firstLine="540"/>
        <w:jc w:val="both"/>
      </w:pPr>
      <w:r>
        <w:t>138. Критерием принятия решения данной административной процедуры является наличие или отсутствие опечаток и (или) ошибок, допущенных в документах, являющихся результатом предоставления государственной услуги.</w:t>
      </w:r>
    </w:p>
    <w:p w:rsidR="0013714B" w:rsidRDefault="0013714B">
      <w:pPr>
        <w:pStyle w:val="ConsPlusNormal"/>
        <w:spacing w:before="220"/>
        <w:ind w:firstLine="540"/>
        <w:jc w:val="both"/>
      </w:pPr>
      <w:r>
        <w:t>139. Максимальный срок исполнения административной процедуры составляет не более 8 рабочих дней со дня поступления в центр по предоставлению государственных услуг заявления об исправлении опечаток и (или) ошибок.</w:t>
      </w:r>
    </w:p>
    <w:p w:rsidR="0013714B" w:rsidRDefault="0013714B">
      <w:pPr>
        <w:pStyle w:val="ConsPlusNormal"/>
        <w:spacing w:before="220"/>
        <w:ind w:firstLine="540"/>
        <w:jc w:val="both"/>
      </w:pPr>
      <w:r>
        <w:t>140. Результатом процедуры является:</w:t>
      </w:r>
    </w:p>
    <w:p w:rsidR="0013714B" w:rsidRDefault="0013714B">
      <w:pPr>
        <w:pStyle w:val="ConsPlusNormal"/>
        <w:spacing w:before="220"/>
        <w:ind w:firstLine="540"/>
        <w:jc w:val="both"/>
      </w:pPr>
      <w:r>
        <w:t>- исправленные документы, являющиеся результатом предоставления государственной услуги;</w:t>
      </w:r>
    </w:p>
    <w:p w:rsidR="0013714B" w:rsidRDefault="0013714B">
      <w:pPr>
        <w:pStyle w:val="ConsPlusNormal"/>
        <w:spacing w:before="220"/>
        <w:ind w:firstLine="540"/>
        <w:jc w:val="both"/>
      </w:pPr>
      <w:r>
        <w:t xml:space="preserve">- </w:t>
      </w:r>
      <w:hyperlink w:anchor="P1319" w:history="1">
        <w:r>
          <w:rPr>
            <w:color w:val="0000FF"/>
          </w:rPr>
          <w:t>уведомление</w:t>
        </w:r>
      </w:hyperlink>
      <w:r>
        <w:t xml:space="preserve"> об отказе в исправлении опечаток и (или) ошибок, допущенных в документах, выданных в результате предоставления государственной услуги, с указанием причин по рекомендуемой форме согласно приложению N 8 к настоящему Административному регламенту.</w:t>
      </w:r>
    </w:p>
    <w:p w:rsidR="0013714B" w:rsidRDefault="0013714B">
      <w:pPr>
        <w:pStyle w:val="ConsPlusNormal"/>
        <w:spacing w:before="220"/>
        <w:ind w:firstLine="540"/>
        <w:jc w:val="both"/>
      </w:pPr>
      <w:r>
        <w:t>Выдача заявителю исправленного документа производится в соответствии с выбранным способом, указанным в заявлении об исправлении опечаток и (или) ошибок.</w:t>
      </w:r>
    </w:p>
    <w:p w:rsidR="0013714B" w:rsidRDefault="0013714B">
      <w:pPr>
        <w:pStyle w:val="ConsPlusNormal"/>
        <w:spacing w:before="220"/>
        <w:ind w:firstLine="540"/>
        <w:jc w:val="both"/>
      </w:pPr>
      <w:r>
        <w:t>141. Способ фиксации результата административной процедуры, в том числе в электронной форме, - регистрация исправленного документа или соответствующего уведомления в журнале исходящей документации, который ведется в центре по предоставлению государственных услуг на бумажном и (или) электронном носителе (или в системе электронного документооборота).</w:t>
      </w:r>
    </w:p>
    <w:p w:rsidR="0013714B" w:rsidRDefault="0013714B">
      <w:pPr>
        <w:pStyle w:val="ConsPlusNormal"/>
        <w:spacing w:before="220"/>
        <w:ind w:firstLine="540"/>
        <w:jc w:val="both"/>
      </w:pPr>
      <w: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13714B" w:rsidRDefault="0013714B">
      <w:pPr>
        <w:pStyle w:val="ConsPlusNormal"/>
        <w:spacing w:before="220"/>
        <w:ind w:firstLine="540"/>
        <w:jc w:val="both"/>
      </w:pPr>
      <w:r>
        <w:t>142.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отсутствуют.</w:t>
      </w:r>
    </w:p>
    <w:p w:rsidR="0013714B" w:rsidRDefault="0013714B">
      <w:pPr>
        <w:pStyle w:val="ConsPlusNormal"/>
      </w:pPr>
    </w:p>
    <w:p w:rsidR="0013714B" w:rsidRDefault="0013714B">
      <w:pPr>
        <w:pStyle w:val="ConsPlusTitle"/>
        <w:jc w:val="center"/>
        <w:outlineLvl w:val="1"/>
      </w:pPr>
      <w:r>
        <w:t>IV. Формы контроля за исполнением</w:t>
      </w:r>
    </w:p>
    <w:p w:rsidR="0013714B" w:rsidRDefault="0013714B">
      <w:pPr>
        <w:pStyle w:val="ConsPlusTitle"/>
        <w:jc w:val="center"/>
      </w:pPr>
      <w:r>
        <w:t>Административного регламента</w:t>
      </w:r>
    </w:p>
    <w:p w:rsidR="0013714B" w:rsidRDefault="0013714B">
      <w:pPr>
        <w:pStyle w:val="ConsPlusNormal"/>
      </w:pPr>
    </w:p>
    <w:p w:rsidR="0013714B" w:rsidRDefault="0013714B">
      <w:pPr>
        <w:pStyle w:val="ConsPlusTitle"/>
        <w:jc w:val="center"/>
        <w:outlineLvl w:val="2"/>
      </w:pPr>
      <w:r>
        <w:t>Порядок осуществления текущего контроля за соблюдением</w:t>
      </w:r>
    </w:p>
    <w:p w:rsidR="0013714B" w:rsidRDefault="0013714B">
      <w:pPr>
        <w:pStyle w:val="ConsPlusTitle"/>
        <w:jc w:val="center"/>
      </w:pPr>
      <w:r>
        <w:t>и исполнением ответственными должностными лицами положений</w:t>
      </w:r>
    </w:p>
    <w:p w:rsidR="0013714B" w:rsidRDefault="0013714B">
      <w:pPr>
        <w:pStyle w:val="ConsPlusTitle"/>
        <w:jc w:val="center"/>
      </w:pPr>
      <w:r>
        <w:t>настоящего Административного регламента и иных нормативных</w:t>
      </w:r>
    </w:p>
    <w:p w:rsidR="0013714B" w:rsidRDefault="0013714B">
      <w:pPr>
        <w:pStyle w:val="ConsPlusTitle"/>
        <w:jc w:val="center"/>
      </w:pPr>
      <w:r>
        <w:t>правовых актов, устанавливающих требования к предоставлению</w:t>
      </w:r>
    </w:p>
    <w:p w:rsidR="0013714B" w:rsidRDefault="0013714B">
      <w:pPr>
        <w:pStyle w:val="ConsPlusTitle"/>
        <w:jc w:val="center"/>
      </w:pPr>
      <w:r>
        <w:t>государственной услуги, а также принятием ими решений</w:t>
      </w:r>
    </w:p>
    <w:p w:rsidR="0013714B" w:rsidRDefault="0013714B">
      <w:pPr>
        <w:pStyle w:val="ConsPlusNormal"/>
      </w:pPr>
    </w:p>
    <w:p w:rsidR="0013714B" w:rsidRDefault="0013714B">
      <w:pPr>
        <w:pStyle w:val="ConsPlusNormal"/>
        <w:ind w:firstLine="540"/>
        <w:jc w:val="both"/>
      </w:pPr>
      <w:r>
        <w:t>143.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осуществляет директор центра по предоставлению государственных услуг.</w:t>
      </w:r>
    </w:p>
    <w:p w:rsidR="0013714B" w:rsidRDefault="0013714B">
      <w:pPr>
        <w:pStyle w:val="ConsPlusNormal"/>
        <w:spacing w:before="220"/>
        <w:ind w:firstLine="540"/>
        <w:jc w:val="both"/>
      </w:pPr>
      <w:r>
        <w:t>Текущий контроль за исполнением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работниками МФЦ, осуществляет руководитель МФЦ.</w:t>
      </w:r>
    </w:p>
    <w:p w:rsidR="0013714B" w:rsidRDefault="0013714B">
      <w:pPr>
        <w:pStyle w:val="ConsPlusNormal"/>
        <w:spacing w:before="220"/>
        <w:ind w:firstLine="540"/>
        <w:jc w:val="both"/>
      </w:pPr>
      <w:r>
        <w:t xml:space="preserve">144. Текущий контроль осуществляется путем проведения проверок соблюдения и </w:t>
      </w:r>
      <w:r>
        <w:lastRenderedPageBreak/>
        <w:t>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w:t>
      </w:r>
    </w:p>
    <w:p w:rsidR="0013714B" w:rsidRDefault="0013714B">
      <w:pPr>
        <w:pStyle w:val="ConsPlusNormal"/>
      </w:pPr>
    </w:p>
    <w:p w:rsidR="0013714B" w:rsidRDefault="0013714B">
      <w:pPr>
        <w:pStyle w:val="ConsPlusTitle"/>
        <w:jc w:val="center"/>
        <w:outlineLvl w:val="2"/>
      </w:pPr>
      <w:r>
        <w:t>Порядок и периодичность осуществления плановых</w:t>
      </w:r>
    </w:p>
    <w:p w:rsidR="0013714B" w:rsidRDefault="0013714B">
      <w:pPr>
        <w:pStyle w:val="ConsPlusTitle"/>
        <w:jc w:val="center"/>
      </w:pPr>
      <w:r>
        <w:t>и внеплановых проверок полноты и качества</w:t>
      </w:r>
    </w:p>
    <w:p w:rsidR="0013714B" w:rsidRDefault="0013714B">
      <w:pPr>
        <w:pStyle w:val="ConsPlusTitle"/>
        <w:jc w:val="center"/>
      </w:pPr>
      <w:r>
        <w:t>предоставления государственной услуги</w:t>
      </w:r>
    </w:p>
    <w:p w:rsidR="0013714B" w:rsidRDefault="0013714B">
      <w:pPr>
        <w:pStyle w:val="ConsPlusNormal"/>
      </w:pPr>
    </w:p>
    <w:p w:rsidR="0013714B" w:rsidRDefault="0013714B">
      <w:pPr>
        <w:pStyle w:val="ConsPlusNormal"/>
        <w:ind w:firstLine="540"/>
        <w:jc w:val="both"/>
      </w:pPr>
      <w:r>
        <w:t>145. Контроль за полнотой и качеством предоставления государственной услуги осуществляется путем проведения Министерством плановых и внеплановых проверок.</w:t>
      </w:r>
    </w:p>
    <w:p w:rsidR="0013714B" w:rsidRDefault="0013714B">
      <w:pPr>
        <w:pStyle w:val="ConsPlusNormal"/>
        <w:spacing w:before="220"/>
        <w:ind w:firstLine="540"/>
        <w:jc w:val="both"/>
      </w:pPr>
      <w:r>
        <w:t>146. Плановые проверки полноты и качества предоставления государственной услуги проводятся на основании приказов Министерства и осуществляются на основании разрабатываемых Министерством ежегодных планов, утвержденных Министерством, в форме документарной проверки и (или) выездной проверки в порядке, установленном законодательством.</w:t>
      </w:r>
    </w:p>
    <w:p w:rsidR="0013714B" w:rsidRDefault="0013714B">
      <w:pPr>
        <w:pStyle w:val="ConsPlusNormal"/>
        <w:spacing w:before="220"/>
        <w:ind w:firstLine="540"/>
        <w:jc w:val="both"/>
      </w:pPr>
      <w:r>
        <w:t>147. Внеплановые проверки проводятся в форме документарной проверки и (или) выездной проверки в порядке, установленном законодательством.</w:t>
      </w:r>
    </w:p>
    <w:p w:rsidR="0013714B" w:rsidRDefault="0013714B">
      <w:pPr>
        <w:pStyle w:val="ConsPlusNormal"/>
        <w:spacing w:before="220"/>
        <w:ind w:firstLine="540"/>
        <w:jc w:val="both"/>
      </w:pPr>
      <w:r>
        <w:t>Внеплановые проверки могут проводиться на основании конкретного обращения заявителя о фактах нарушения его прав на получение государственной услуги.</w:t>
      </w:r>
    </w:p>
    <w:p w:rsidR="0013714B" w:rsidRDefault="0013714B">
      <w:pPr>
        <w:pStyle w:val="ConsPlusNormal"/>
        <w:spacing w:before="220"/>
        <w:ind w:firstLine="540"/>
        <w:jc w:val="both"/>
      </w:pPr>
      <w:r>
        <w:t>148.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13714B" w:rsidRDefault="0013714B">
      <w:pPr>
        <w:pStyle w:val="ConsPlusNormal"/>
      </w:pPr>
    </w:p>
    <w:p w:rsidR="0013714B" w:rsidRDefault="0013714B">
      <w:pPr>
        <w:pStyle w:val="ConsPlusTitle"/>
        <w:jc w:val="center"/>
        <w:outlineLvl w:val="2"/>
      </w:pPr>
      <w:r>
        <w:t>Ответственность должностных лиц центра по предоставлению</w:t>
      </w:r>
    </w:p>
    <w:p w:rsidR="0013714B" w:rsidRDefault="0013714B">
      <w:pPr>
        <w:pStyle w:val="ConsPlusTitle"/>
        <w:jc w:val="center"/>
      </w:pPr>
      <w:r>
        <w:t>государственных услуг за решения и действия (бездействие),</w:t>
      </w:r>
    </w:p>
    <w:p w:rsidR="0013714B" w:rsidRDefault="0013714B">
      <w:pPr>
        <w:pStyle w:val="ConsPlusTitle"/>
        <w:jc w:val="center"/>
      </w:pPr>
      <w:r>
        <w:t>принимаемые (осуществляемые) ими в ходе</w:t>
      </w:r>
    </w:p>
    <w:p w:rsidR="0013714B" w:rsidRDefault="0013714B">
      <w:pPr>
        <w:pStyle w:val="ConsPlusTitle"/>
        <w:jc w:val="center"/>
      </w:pPr>
      <w:r>
        <w:t>предоставления государственной услуги</w:t>
      </w:r>
    </w:p>
    <w:p w:rsidR="0013714B" w:rsidRDefault="0013714B">
      <w:pPr>
        <w:pStyle w:val="ConsPlusNormal"/>
      </w:pPr>
    </w:p>
    <w:p w:rsidR="0013714B" w:rsidRDefault="0013714B">
      <w:pPr>
        <w:pStyle w:val="ConsPlusNormal"/>
        <w:ind w:firstLine="540"/>
        <w:jc w:val="both"/>
      </w:pPr>
      <w:r>
        <w:t>149. Должностные лица центров по предоставлению государственных услуг,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решение и действия (бездействие), принимаемые в ходе предоставления государственной услуги.</w:t>
      </w:r>
    </w:p>
    <w:p w:rsidR="0013714B" w:rsidRDefault="0013714B">
      <w:pPr>
        <w:pStyle w:val="ConsPlusNormal"/>
      </w:pPr>
    </w:p>
    <w:p w:rsidR="0013714B" w:rsidRDefault="0013714B">
      <w:pPr>
        <w:pStyle w:val="ConsPlusTitle"/>
        <w:jc w:val="center"/>
        <w:outlineLvl w:val="2"/>
      </w:pPr>
      <w:r>
        <w:t>Положения, характеризующие требования к порядку и формам</w:t>
      </w:r>
    </w:p>
    <w:p w:rsidR="0013714B" w:rsidRDefault="0013714B">
      <w:pPr>
        <w:pStyle w:val="ConsPlusTitle"/>
        <w:jc w:val="center"/>
      </w:pPr>
      <w:r>
        <w:t>контроля за предоставлением государственной услуги</w:t>
      </w:r>
    </w:p>
    <w:p w:rsidR="0013714B" w:rsidRDefault="0013714B">
      <w:pPr>
        <w:pStyle w:val="ConsPlusTitle"/>
        <w:jc w:val="center"/>
      </w:pPr>
      <w:r>
        <w:t>со стороны заявителя, их объединений и организаций</w:t>
      </w:r>
    </w:p>
    <w:p w:rsidR="0013714B" w:rsidRDefault="0013714B">
      <w:pPr>
        <w:pStyle w:val="ConsPlusNormal"/>
      </w:pPr>
    </w:p>
    <w:p w:rsidR="0013714B" w:rsidRDefault="0013714B">
      <w:pPr>
        <w:pStyle w:val="ConsPlusNormal"/>
        <w:ind w:firstLine="540"/>
        <w:jc w:val="both"/>
      </w:pPr>
      <w:r>
        <w:t>150. 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центров по предоставлению государственных услуг правовых актов Российской Федерации, а также положений настоящего Административного регламента.</w:t>
      </w:r>
    </w:p>
    <w:p w:rsidR="0013714B" w:rsidRDefault="0013714B">
      <w:pPr>
        <w:pStyle w:val="ConsPlusNormal"/>
        <w:spacing w:before="220"/>
        <w:ind w:firstLine="540"/>
        <w:jc w:val="both"/>
      </w:pPr>
      <w:r>
        <w:t>Проверка также может проводиться по конкретному обращению заявителя или организации.</w:t>
      </w:r>
    </w:p>
    <w:p w:rsidR="0013714B" w:rsidRDefault="0013714B">
      <w:pPr>
        <w:pStyle w:val="ConsPlusNormal"/>
      </w:pPr>
    </w:p>
    <w:p w:rsidR="0013714B" w:rsidRDefault="0013714B">
      <w:pPr>
        <w:pStyle w:val="ConsPlusTitle"/>
        <w:jc w:val="center"/>
        <w:outlineLvl w:val="1"/>
      </w:pPr>
      <w:r>
        <w:t>V. Досудебный (внесудебный) порядок обжалования решений</w:t>
      </w:r>
    </w:p>
    <w:p w:rsidR="0013714B" w:rsidRDefault="0013714B">
      <w:pPr>
        <w:pStyle w:val="ConsPlusTitle"/>
        <w:jc w:val="center"/>
      </w:pPr>
      <w:r>
        <w:t>и действий (бездействия) органа, предоставляющего</w:t>
      </w:r>
    </w:p>
    <w:p w:rsidR="0013714B" w:rsidRDefault="0013714B">
      <w:pPr>
        <w:pStyle w:val="ConsPlusTitle"/>
        <w:jc w:val="center"/>
      </w:pPr>
      <w:r>
        <w:t>государственную услугу, а также должностных лиц,</w:t>
      </w:r>
    </w:p>
    <w:p w:rsidR="0013714B" w:rsidRDefault="0013714B">
      <w:pPr>
        <w:pStyle w:val="ConsPlusTitle"/>
        <w:jc w:val="center"/>
      </w:pPr>
      <w:r>
        <w:t>государственных служащих, многофункционального центра,</w:t>
      </w:r>
    </w:p>
    <w:p w:rsidR="0013714B" w:rsidRDefault="0013714B">
      <w:pPr>
        <w:pStyle w:val="ConsPlusTitle"/>
        <w:jc w:val="center"/>
      </w:pPr>
      <w:r>
        <w:t>работников многофункционального центра, а также</w:t>
      </w:r>
    </w:p>
    <w:p w:rsidR="0013714B" w:rsidRDefault="0013714B">
      <w:pPr>
        <w:pStyle w:val="ConsPlusTitle"/>
        <w:jc w:val="center"/>
      </w:pPr>
      <w:r>
        <w:t>организаций, предусмотренных частью 1.1 статьи 16</w:t>
      </w:r>
    </w:p>
    <w:p w:rsidR="0013714B" w:rsidRDefault="0013714B">
      <w:pPr>
        <w:pStyle w:val="ConsPlusTitle"/>
        <w:jc w:val="center"/>
      </w:pPr>
      <w:r>
        <w:t>Федерального закона от 27.07.2010 N 210-ФЗ</w:t>
      </w:r>
    </w:p>
    <w:p w:rsidR="0013714B" w:rsidRDefault="0013714B">
      <w:pPr>
        <w:pStyle w:val="ConsPlusTitle"/>
        <w:jc w:val="center"/>
      </w:pPr>
      <w:r>
        <w:lastRenderedPageBreak/>
        <w:t>"Об организации предоставления государственных</w:t>
      </w:r>
    </w:p>
    <w:p w:rsidR="0013714B" w:rsidRDefault="0013714B">
      <w:pPr>
        <w:pStyle w:val="ConsPlusTitle"/>
        <w:jc w:val="center"/>
      </w:pPr>
      <w:r>
        <w:t>и муниципальных услуг", или их работников</w:t>
      </w:r>
    </w:p>
    <w:p w:rsidR="0013714B" w:rsidRDefault="0013714B">
      <w:pPr>
        <w:pStyle w:val="ConsPlusNormal"/>
      </w:pPr>
    </w:p>
    <w:p w:rsidR="0013714B" w:rsidRDefault="0013714B">
      <w:pPr>
        <w:pStyle w:val="ConsPlusNormal"/>
        <w:ind w:firstLine="540"/>
        <w:jc w:val="both"/>
      </w:pPr>
      <w:r>
        <w:t>151. Указанная в настоящем разделе информация подлежит размещению на официальном сайте Министерства,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13714B" w:rsidRDefault="0013714B">
      <w:pPr>
        <w:pStyle w:val="ConsPlusNormal"/>
      </w:pPr>
    </w:p>
    <w:p w:rsidR="0013714B" w:rsidRDefault="0013714B">
      <w:pPr>
        <w:pStyle w:val="ConsPlusTitle"/>
        <w:jc w:val="center"/>
        <w:outlineLvl w:val="2"/>
      </w:pPr>
      <w:r>
        <w:t>Информация для заявителя о его праве подать</w:t>
      </w:r>
    </w:p>
    <w:p w:rsidR="0013714B" w:rsidRDefault="0013714B">
      <w:pPr>
        <w:pStyle w:val="ConsPlusTitle"/>
        <w:jc w:val="center"/>
      </w:pPr>
      <w:r>
        <w:t>жалобу на решения и действия (бездействие) органа,</w:t>
      </w:r>
    </w:p>
    <w:p w:rsidR="0013714B" w:rsidRDefault="0013714B">
      <w:pPr>
        <w:pStyle w:val="ConsPlusTitle"/>
        <w:jc w:val="center"/>
      </w:pPr>
      <w:r>
        <w:t>предоставляющего государственную услугу, его должностного</w:t>
      </w:r>
    </w:p>
    <w:p w:rsidR="0013714B" w:rsidRDefault="0013714B">
      <w:pPr>
        <w:pStyle w:val="ConsPlusTitle"/>
        <w:jc w:val="center"/>
      </w:pPr>
      <w:r>
        <w:t>лица либо гражданского служащего, многофункционального</w:t>
      </w:r>
    </w:p>
    <w:p w:rsidR="0013714B" w:rsidRDefault="0013714B">
      <w:pPr>
        <w:pStyle w:val="ConsPlusTitle"/>
        <w:jc w:val="center"/>
      </w:pPr>
      <w:r>
        <w:t>центра, его работника, а также организаций, указанных</w:t>
      </w:r>
    </w:p>
    <w:p w:rsidR="0013714B" w:rsidRDefault="0013714B">
      <w:pPr>
        <w:pStyle w:val="ConsPlusTitle"/>
        <w:jc w:val="center"/>
      </w:pPr>
      <w:r>
        <w:t>в части 1.1 статьи 16 Федерального закона от 27 июля</w:t>
      </w:r>
    </w:p>
    <w:p w:rsidR="0013714B" w:rsidRDefault="0013714B">
      <w:pPr>
        <w:pStyle w:val="ConsPlusTitle"/>
        <w:jc w:val="center"/>
      </w:pPr>
      <w:r>
        <w:t>2010 г. N 210-ФЗ "Об организации предоставления</w:t>
      </w:r>
    </w:p>
    <w:p w:rsidR="0013714B" w:rsidRDefault="0013714B">
      <w:pPr>
        <w:pStyle w:val="ConsPlusTitle"/>
        <w:jc w:val="center"/>
      </w:pPr>
      <w:r>
        <w:t>государственных и муниципальных услуг", или их</w:t>
      </w:r>
    </w:p>
    <w:p w:rsidR="0013714B" w:rsidRDefault="0013714B">
      <w:pPr>
        <w:pStyle w:val="ConsPlusTitle"/>
        <w:jc w:val="center"/>
      </w:pPr>
      <w:r>
        <w:t>работников при предоставлении государственной услуги</w:t>
      </w:r>
    </w:p>
    <w:p w:rsidR="0013714B" w:rsidRDefault="0013714B">
      <w:pPr>
        <w:pStyle w:val="ConsPlusNormal"/>
      </w:pPr>
    </w:p>
    <w:p w:rsidR="0013714B" w:rsidRDefault="0013714B">
      <w:pPr>
        <w:pStyle w:val="ConsPlusNormal"/>
        <w:ind w:firstLine="540"/>
        <w:jc w:val="both"/>
      </w:pPr>
      <w:r>
        <w:t xml:space="preserve">152. Заявитель имеет право на обжалование решений, действий (бездействия) центра по предоставлению государственных услуг, предоставляющего государственную услугу, а также его должностных лиц, МФЦ, работника МФЦ, а также организаций, предусмотренных </w:t>
      </w:r>
      <w:hyperlink r:id="rId6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принятых (осуществленных) в ходе предоставления государственной услуги, в досудебном порядке.</w:t>
      </w:r>
    </w:p>
    <w:p w:rsidR="0013714B" w:rsidRDefault="0013714B">
      <w:pPr>
        <w:pStyle w:val="ConsPlusNormal"/>
        <w:spacing w:before="220"/>
        <w:ind w:firstLine="540"/>
        <w:jc w:val="both"/>
      </w:pPr>
      <w:r>
        <w:t xml:space="preserve">Организации, предусмотренные </w:t>
      </w:r>
      <w:hyperlink r:id="rId6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на территории Республики Коми отсутствуют.</w:t>
      </w:r>
    </w:p>
    <w:p w:rsidR="0013714B" w:rsidRDefault="0013714B">
      <w:pPr>
        <w:pStyle w:val="ConsPlusNormal"/>
      </w:pPr>
    </w:p>
    <w:p w:rsidR="0013714B" w:rsidRDefault="0013714B">
      <w:pPr>
        <w:pStyle w:val="ConsPlusTitle"/>
        <w:jc w:val="center"/>
        <w:outlineLvl w:val="2"/>
      </w:pPr>
      <w:r>
        <w:t>Предмет жалобы</w:t>
      </w:r>
    </w:p>
    <w:p w:rsidR="0013714B" w:rsidRDefault="0013714B">
      <w:pPr>
        <w:pStyle w:val="ConsPlusNormal"/>
      </w:pPr>
    </w:p>
    <w:p w:rsidR="0013714B" w:rsidRDefault="0013714B">
      <w:pPr>
        <w:pStyle w:val="ConsPlusNormal"/>
        <w:ind w:firstLine="540"/>
        <w:jc w:val="both"/>
      </w:pPr>
      <w:r>
        <w:t>153. Заявитель может обратиться с жалобой на нарушение порядка предоставления государственной услуги (далее - жалоба), в том числе в следующих случаях:</w:t>
      </w:r>
    </w:p>
    <w:p w:rsidR="0013714B" w:rsidRDefault="0013714B">
      <w:pPr>
        <w:pStyle w:val="ConsPlusNormal"/>
        <w:spacing w:before="220"/>
        <w:ind w:firstLine="540"/>
        <w:jc w:val="both"/>
      </w:pPr>
      <w:r>
        <w:t xml:space="preserve">1) нарушение срока регистрации заявления заявителя о предоставлении государственной услуги, запроса, указанного в </w:t>
      </w:r>
      <w:hyperlink r:id="rId65"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13714B" w:rsidRDefault="0013714B">
      <w:pPr>
        <w:pStyle w:val="ConsPlusNormal"/>
        <w:spacing w:before="220"/>
        <w:ind w:firstLine="540"/>
        <w:jc w:val="both"/>
      </w:pPr>
      <w: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66"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13714B" w:rsidRDefault="0013714B">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Коми для предоставления государственной услуги;</w:t>
      </w:r>
    </w:p>
    <w:p w:rsidR="0013714B" w:rsidRDefault="0013714B">
      <w:pPr>
        <w:pStyle w:val="ConsPlusNormal"/>
        <w:jc w:val="both"/>
      </w:pPr>
      <w:r>
        <w:t>(</w:t>
      </w:r>
      <w:proofErr w:type="spellStart"/>
      <w:r>
        <w:t>пп</w:t>
      </w:r>
      <w:proofErr w:type="spellEnd"/>
      <w:r>
        <w:t xml:space="preserve">. 3 в ред. </w:t>
      </w:r>
      <w:hyperlink r:id="rId67" w:history="1">
        <w:r>
          <w:rPr>
            <w:color w:val="0000FF"/>
          </w:rPr>
          <w:t>Приказа</w:t>
        </w:r>
      </w:hyperlink>
      <w:r>
        <w:t xml:space="preserve"> Министерства труда, занятости и социальной защиты Республики Коми от 18.05.2020 N 583)</w:t>
      </w:r>
    </w:p>
    <w:p w:rsidR="0013714B" w:rsidRDefault="0013714B">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и (или) Республики Коми, для предоставления государственной услуги, у заявителя;</w:t>
      </w:r>
    </w:p>
    <w:p w:rsidR="0013714B" w:rsidRDefault="0013714B">
      <w:pPr>
        <w:pStyle w:val="ConsPlusNormal"/>
        <w:spacing w:before="220"/>
        <w:ind w:firstLine="540"/>
        <w:jc w:val="both"/>
      </w:pPr>
      <w:r>
        <w:lastRenderedPageBreak/>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68"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13714B" w:rsidRDefault="0013714B">
      <w:pPr>
        <w:pStyle w:val="ConsPlusNormal"/>
        <w:spacing w:before="220"/>
        <w:ind w:firstLine="540"/>
        <w:jc w:val="both"/>
      </w:pPr>
      <w:r>
        <w:t>6) затребование у заявителя при предоставлении государственной услуги платы, не предусмотренной нормативными правовыми актами Российской Федерации и (или) Республики Коми;</w:t>
      </w:r>
    </w:p>
    <w:p w:rsidR="0013714B" w:rsidRDefault="0013714B">
      <w:pPr>
        <w:pStyle w:val="ConsPlusNormal"/>
        <w:spacing w:before="220"/>
        <w:ind w:firstLine="540"/>
        <w:jc w:val="both"/>
      </w:pPr>
      <w:r>
        <w:t xml:space="preserve">7) 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69"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13714B" w:rsidRDefault="0013714B">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13714B" w:rsidRDefault="0013714B">
      <w:pPr>
        <w:pStyle w:val="ConsPlusNormal"/>
        <w:spacing w:before="220"/>
        <w:ind w:firstLine="540"/>
        <w:jc w:val="both"/>
      </w:pPr>
      <w: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70"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13714B" w:rsidRDefault="0013714B">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1"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72"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13714B" w:rsidRDefault="0013714B">
      <w:pPr>
        <w:pStyle w:val="ConsPlusNormal"/>
      </w:pPr>
    </w:p>
    <w:p w:rsidR="0013714B" w:rsidRDefault="0013714B">
      <w:pPr>
        <w:pStyle w:val="ConsPlusTitle"/>
        <w:jc w:val="center"/>
        <w:outlineLvl w:val="2"/>
      </w:pPr>
      <w:r>
        <w:t>Органы исполнительной власти Республики Коми, организации,</w:t>
      </w:r>
    </w:p>
    <w:p w:rsidR="0013714B" w:rsidRDefault="0013714B">
      <w:pPr>
        <w:pStyle w:val="ConsPlusTitle"/>
        <w:jc w:val="center"/>
      </w:pPr>
      <w:r>
        <w:t>уполномоченные на рассмотрение жалобы должностные лица,</w:t>
      </w:r>
    </w:p>
    <w:p w:rsidR="0013714B" w:rsidRDefault="0013714B">
      <w:pPr>
        <w:pStyle w:val="ConsPlusTitle"/>
        <w:jc w:val="center"/>
      </w:pPr>
      <w:r>
        <w:t>работники, которым может быть направлена жалоба</w:t>
      </w:r>
    </w:p>
    <w:p w:rsidR="0013714B" w:rsidRDefault="0013714B">
      <w:pPr>
        <w:pStyle w:val="ConsPlusNormal"/>
      </w:pPr>
    </w:p>
    <w:p w:rsidR="0013714B" w:rsidRDefault="0013714B">
      <w:pPr>
        <w:pStyle w:val="ConsPlusNormal"/>
        <w:ind w:firstLine="540"/>
        <w:jc w:val="both"/>
      </w:pPr>
      <w:r>
        <w:t xml:space="preserve">154. Заявитель может обратиться с жалобой в письменной форме на бумажном носителе, в электронной форме в центр по предоставлению государственных услуг, МФЦ либо в Министерство </w:t>
      </w:r>
      <w:r>
        <w:lastRenderedPageBreak/>
        <w:t>экономики Республики Коми - орган государственной власти, являющийся учредителем МФЦ (далее - учредитель МФЦ).</w:t>
      </w:r>
    </w:p>
    <w:p w:rsidR="0013714B" w:rsidRDefault="0013714B">
      <w:pPr>
        <w:pStyle w:val="ConsPlusNormal"/>
      </w:pPr>
    </w:p>
    <w:p w:rsidR="0013714B" w:rsidRDefault="0013714B">
      <w:pPr>
        <w:pStyle w:val="ConsPlusTitle"/>
        <w:jc w:val="center"/>
        <w:outlineLvl w:val="2"/>
      </w:pPr>
      <w:r>
        <w:t>Порядок подачи и рассмотрения жалобы</w:t>
      </w:r>
    </w:p>
    <w:p w:rsidR="0013714B" w:rsidRDefault="0013714B">
      <w:pPr>
        <w:pStyle w:val="ConsPlusNormal"/>
      </w:pPr>
    </w:p>
    <w:p w:rsidR="0013714B" w:rsidRDefault="0013714B">
      <w:pPr>
        <w:pStyle w:val="ConsPlusNormal"/>
        <w:ind w:firstLine="540"/>
        <w:jc w:val="both"/>
      </w:pPr>
      <w:r>
        <w:t xml:space="preserve">155. </w:t>
      </w:r>
      <w:hyperlink w:anchor="P1216" w:history="1">
        <w:r>
          <w:rPr>
            <w:color w:val="0000FF"/>
          </w:rPr>
          <w:t>Жалоба</w:t>
        </w:r>
      </w:hyperlink>
      <w:r>
        <w:t xml:space="preserve">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(по рекомендуемой форме согласно приложению N 6 к настоящему Административному регламенту), а также может быть принята при личном приеме заявителя.</w:t>
      </w:r>
    </w:p>
    <w:p w:rsidR="0013714B" w:rsidRDefault="0013714B">
      <w:pPr>
        <w:pStyle w:val="ConsPlusNormal"/>
        <w:spacing w:before="220"/>
        <w:ind w:firstLine="540"/>
        <w:jc w:val="both"/>
      </w:pPr>
      <w:r>
        <w:t>При поступлении жалобы МФЦ обеспечивает ее передачу в центр по предоставлению государственных услуг в порядке и сроки, которые установлены соглашением о взаимодействии между МФЦ и Министерством, но не позднее следующего рабочего дня со дня поступления жалобы.</w:t>
      </w:r>
    </w:p>
    <w:p w:rsidR="0013714B" w:rsidRDefault="0013714B">
      <w:pPr>
        <w:pStyle w:val="ConsPlusNormal"/>
        <w:spacing w:before="220"/>
        <w:ind w:firstLine="540"/>
        <w:jc w:val="both"/>
      </w:pPr>
      <w:r>
        <w:t>156. Жалоба должна содержать:</w:t>
      </w:r>
    </w:p>
    <w:p w:rsidR="0013714B" w:rsidRDefault="0013714B">
      <w:pPr>
        <w:pStyle w:val="ConsPlusNormal"/>
        <w:spacing w:before="220"/>
        <w:ind w:firstLine="540"/>
        <w:jc w:val="both"/>
      </w:pPr>
      <w:r>
        <w:t>1) наименование центра по предоставлению государственных услуг, его должностного лица, МФЦ, его руководителя и (или) работника, решения и действия (бездействие) которых обжалуются;</w:t>
      </w:r>
    </w:p>
    <w:p w:rsidR="0013714B" w:rsidRDefault="0013714B">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3714B" w:rsidRDefault="0013714B">
      <w:pPr>
        <w:pStyle w:val="ConsPlusNormal"/>
        <w:spacing w:before="220"/>
        <w:ind w:firstLine="540"/>
        <w:jc w:val="both"/>
      </w:pPr>
      <w:r>
        <w:t>3) сведения об обжалуемых решениях и действиях (бездействии) центра по предоставлению государственных услуг, его должностного лица, МФЦ, работника МФЦ;</w:t>
      </w:r>
    </w:p>
    <w:p w:rsidR="0013714B" w:rsidRDefault="0013714B">
      <w:pPr>
        <w:pStyle w:val="ConsPlusNormal"/>
        <w:spacing w:before="220"/>
        <w:ind w:firstLine="540"/>
        <w:jc w:val="both"/>
      </w:pPr>
      <w:r>
        <w:t>4) доводы, на основании которых заявитель не согласен с решением и действием (бездействием) центра по предоставлению государственных услуг, его должностного лица, МФЦ, работника МФЦ.</w:t>
      </w:r>
    </w:p>
    <w:p w:rsidR="0013714B" w:rsidRDefault="0013714B">
      <w:pPr>
        <w:pStyle w:val="ConsPlusNormal"/>
        <w:spacing w:before="220"/>
        <w:ind w:firstLine="540"/>
        <w:jc w:val="both"/>
      </w:pPr>
      <w:r>
        <w:t>Заявителем могут быть представлены оригиналы документов (при наличии), подтверждающие доводы заявителя, либо их копии.</w:t>
      </w:r>
    </w:p>
    <w:p w:rsidR="0013714B" w:rsidRDefault="0013714B">
      <w:pPr>
        <w:pStyle w:val="ConsPlusNormal"/>
        <w:spacing w:before="220"/>
        <w:ind w:firstLine="540"/>
        <w:jc w:val="both"/>
      </w:pPr>
      <w:r>
        <w:t>157. В случае подачи жалобы через представителя заявителя к жалобе прилагается документ, подтверждающий полномочия представителя на осуществление действий от имени заявителя.</w:t>
      </w:r>
    </w:p>
    <w:p w:rsidR="0013714B" w:rsidRDefault="0013714B">
      <w:pPr>
        <w:pStyle w:val="ConsPlusNormal"/>
        <w:spacing w:before="220"/>
        <w:ind w:firstLine="540"/>
        <w:jc w:val="both"/>
      </w:pPr>
      <w:r>
        <w:t>В качестве документа, подтверждающего полномочия на осуществление действий от имени заявителя, представляется:</w:t>
      </w:r>
    </w:p>
    <w:p w:rsidR="0013714B" w:rsidRDefault="0013714B">
      <w:pPr>
        <w:pStyle w:val="ConsPlusNormal"/>
        <w:spacing w:before="220"/>
        <w:ind w:firstLine="540"/>
        <w:jc w:val="both"/>
      </w:pPr>
      <w:r>
        <w:t>а) оформленная в соответствии с законодательством Российской Федерации доверенность (для физических лиц);</w:t>
      </w:r>
    </w:p>
    <w:p w:rsidR="0013714B" w:rsidRDefault="0013714B">
      <w:pPr>
        <w:pStyle w:val="ConsPlusNormal"/>
        <w:spacing w:before="220"/>
        <w:ind w:firstLine="540"/>
        <w:jc w:val="both"/>
      </w:pPr>
      <w: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13714B" w:rsidRDefault="0013714B">
      <w:pPr>
        <w:pStyle w:val="ConsPlusNormal"/>
        <w:spacing w:before="220"/>
        <w:ind w:firstLine="540"/>
        <w:jc w:val="both"/>
      </w:pPr>
      <w: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3714B" w:rsidRDefault="0013714B">
      <w:pPr>
        <w:pStyle w:val="ConsPlusNormal"/>
        <w:spacing w:before="220"/>
        <w:ind w:firstLine="540"/>
        <w:jc w:val="both"/>
      </w:pPr>
      <w:r>
        <w:t>158. Заявитель имеет право на получение информации и документов, необходимых для обоснования и рассмотрения жалобы.</w:t>
      </w:r>
    </w:p>
    <w:p w:rsidR="0013714B" w:rsidRDefault="0013714B">
      <w:pPr>
        <w:pStyle w:val="ConsPlusNormal"/>
        <w:spacing w:before="220"/>
        <w:ind w:firstLine="540"/>
        <w:jc w:val="both"/>
      </w:pPr>
      <w:r>
        <w:lastRenderedPageBreak/>
        <w:t>159. Поступившая в центр по предоставлению государственных услуг жалоба регистрируется в Журнале учета жалоб на решения и действия (бездействие) центра по предоставлению государственных услуг, его должностных лиц (далее - Журнал) в течение одного рабочего дня со дня ее поступления с присвоением ей регистрационного номера.</w:t>
      </w:r>
    </w:p>
    <w:p w:rsidR="0013714B" w:rsidRDefault="0013714B">
      <w:pPr>
        <w:pStyle w:val="ConsPlusNormal"/>
        <w:spacing w:before="220"/>
        <w:ind w:firstLine="540"/>
        <w:jc w:val="both"/>
      </w:pPr>
      <w:r>
        <w:t>160. Заявителю выдается расписка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13714B" w:rsidRDefault="0013714B">
      <w:pPr>
        <w:pStyle w:val="ConsPlusNormal"/>
        <w:spacing w:before="220"/>
        <w:ind w:firstLine="540"/>
        <w:jc w:val="both"/>
      </w:pPr>
      <w:r>
        <w:t>В случае подачи жалобы в МФЦ (на него или его работника) заявителю выдается расписка в получении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13714B" w:rsidRDefault="0013714B">
      <w:pPr>
        <w:pStyle w:val="ConsPlusNormal"/>
        <w:spacing w:before="220"/>
        <w:ind w:firstLine="540"/>
        <w:jc w:val="both"/>
      </w:pPr>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Портала государственных и муниципальных услуг (функций) Республики Коми, Единого портала государственных и муниципальных услуг (функций),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13714B" w:rsidRDefault="0013714B">
      <w:pPr>
        <w:pStyle w:val="ConsPlusNormal"/>
        <w:spacing w:before="220"/>
        <w:ind w:firstLine="540"/>
        <w:jc w:val="both"/>
      </w:pPr>
      <w:r>
        <w:t>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13714B" w:rsidRDefault="0013714B">
      <w:pPr>
        <w:pStyle w:val="ConsPlusNormal"/>
        <w:spacing w:before="220"/>
        <w:ind w:firstLine="540"/>
        <w:jc w:val="both"/>
      </w:pPr>
      <w: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13714B" w:rsidRDefault="0013714B">
      <w:pPr>
        <w:pStyle w:val="ConsPlusNormal"/>
      </w:pPr>
    </w:p>
    <w:p w:rsidR="0013714B" w:rsidRDefault="0013714B">
      <w:pPr>
        <w:pStyle w:val="ConsPlusTitle"/>
        <w:jc w:val="center"/>
        <w:outlineLvl w:val="2"/>
      </w:pPr>
      <w:r>
        <w:t>Сроки рассмотрения жалоб</w:t>
      </w:r>
    </w:p>
    <w:p w:rsidR="0013714B" w:rsidRDefault="0013714B">
      <w:pPr>
        <w:pStyle w:val="ConsPlusNormal"/>
      </w:pPr>
    </w:p>
    <w:p w:rsidR="0013714B" w:rsidRDefault="0013714B">
      <w:pPr>
        <w:pStyle w:val="ConsPlusNormal"/>
        <w:ind w:firstLine="540"/>
        <w:jc w:val="both"/>
      </w:pPr>
      <w:r>
        <w:t>161. Жалоба, поступившая в центр по предоставлению государственных услуг, МФЦ, учредителю МФЦ, рассматривается в течение 15 рабочих дней со дня ее регистрации.</w:t>
      </w:r>
    </w:p>
    <w:p w:rsidR="0013714B" w:rsidRDefault="0013714B">
      <w:pPr>
        <w:pStyle w:val="ConsPlusNormal"/>
        <w:spacing w:before="220"/>
        <w:ind w:firstLine="540"/>
        <w:jc w:val="both"/>
      </w:pPr>
      <w:r>
        <w:t>В случае обжалования отказа в приеме документов у заявителя или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13714B" w:rsidRDefault="0013714B">
      <w:pPr>
        <w:pStyle w:val="ConsPlusNormal"/>
        <w:spacing w:before="220"/>
        <w:ind w:firstLine="540"/>
        <w:jc w:val="both"/>
      </w:pPr>
      <w:r>
        <w:t>162. Жалобы, за исключением жалоб на решения, принятые директором центра по предоставлению государственных услуг, рассматриваются должностным лицом, работником, наделенным полномочиями по рассмотрению жалоб.</w:t>
      </w:r>
    </w:p>
    <w:p w:rsidR="0013714B" w:rsidRDefault="0013714B">
      <w:pPr>
        <w:pStyle w:val="ConsPlusNormal"/>
        <w:spacing w:before="220"/>
        <w:ind w:firstLine="540"/>
        <w:jc w:val="both"/>
      </w:pPr>
      <w:r>
        <w:t>163. Жалобы на решения, принятые директором центра по предоставлению государственных услуг, подаются в Министерство.</w:t>
      </w:r>
    </w:p>
    <w:p w:rsidR="0013714B" w:rsidRDefault="0013714B">
      <w:pPr>
        <w:pStyle w:val="ConsPlusNormal"/>
        <w:spacing w:before="220"/>
        <w:ind w:firstLine="540"/>
        <w:jc w:val="both"/>
      </w:pPr>
      <w:r>
        <w:t xml:space="preserve">Поступившие в Министерство жалобы на решения, принятые директором центра по предоставлению государственных услуг, рассматриваются в порядке, установленном </w:t>
      </w:r>
      <w:hyperlink r:id="rId73" w:history="1">
        <w:r>
          <w:rPr>
            <w:color w:val="0000FF"/>
          </w:rPr>
          <w:t>Положением</w:t>
        </w:r>
      </w:hyperlink>
      <w: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утвержденным постановлением Правительства Республики Коми от 25.12.2012 N 592.</w:t>
      </w:r>
    </w:p>
    <w:p w:rsidR="0013714B" w:rsidRDefault="0013714B">
      <w:pPr>
        <w:pStyle w:val="ConsPlusNormal"/>
        <w:spacing w:before="220"/>
        <w:ind w:firstLine="540"/>
        <w:jc w:val="both"/>
      </w:pPr>
      <w:r>
        <w:t xml:space="preserve">164. Жалобы на решения и действия (бездействие) работника МФЦ подаются руководителю </w:t>
      </w:r>
      <w:r>
        <w:lastRenderedPageBreak/>
        <w:t>этого МФЦ.</w:t>
      </w:r>
    </w:p>
    <w:p w:rsidR="0013714B" w:rsidRDefault="0013714B">
      <w:pPr>
        <w:pStyle w:val="ConsPlusNormal"/>
        <w:spacing w:before="220"/>
        <w:ind w:firstLine="540"/>
        <w:jc w:val="both"/>
      </w:pPr>
      <w:r>
        <w:t>Жалобы на решения и действия (бездействие) МФЦ подаются учредителю МФЦ или должностному лицу, уполномоченному нормативным правовым актом Республики Коми.</w:t>
      </w:r>
    </w:p>
    <w:p w:rsidR="0013714B" w:rsidRDefault="0013714B">
      <w:pPr>
        <w:pStyle w:val="ConsPlusNormal"/>
        <w:spacing w:before="220"/>
        <w:ind w:firstLine="540"/>
        <w:jc w:val="both"/>
      </w:pPr>
      <w:r>
        <w:t>165. Поступившая в центр по предоставлению государственных услуг, МФЦ жалоба, принятие решения по которой не входит в компетенцию центра по предоставлению государственных услуг, в течение 3 рабочих дней со дня ее регистрации направляется в орган, уполномоченный в соответствии с компетенцией на ее рассмотрение, о чем в этот же срок сообщается заявителю в письменной форме.</w:t>
      </w:r>
    </w:p>
    <w:p w:rsidR="0013714B" w:rsidRDefault="0013714B">
      <w:pPr>
        <w:pStyle w:val="ConsPlusNormal"/>
      </w:pPr>
    </w:p>
    <w:p w:rsidR="0013714B" w:rsidRDefault="0013714B">
      <w:pPr>
        <w:pStyle w:val="ConsPlusTitle"/>
        <w:jc w:val="center"/>
        <w:outlineLvl w:val="2"/>
      </w:pPr>
      <w:r>
        <w:t>Перечень оснований для отказа в удовлетворении жалобы</w:t>
      </w:r>
    </w:p>
    <w:p w:rsidR="0013714B" w:rsidRDefault="0013714B">
      <w:pPr>
        <w:pStyle w:val="ConsPlusTitle"/>
        <w:jc w:val="center"/>
      </w:pPr>
      <w:r>
        <w:t>и перечень оснований для оставления жалобы без ответа</w:t>
      </w:r>
    </w:p>
    <w:p w:rsidR="0013714B" w:rsidRDefault="0013714B">
      <w:pPr>
        <w:pStyle w:val="ConsPlusNormal"/>
      </w:pPr>
    </w:p>
    <w:p w:rsidR="0013714B" w:rsidRDefault="0013714B">
      <w:pPr>
        <w:pStyle w:val="ConsPlusNormal"/>
        <w:ind w:firstLine="540"/>
        <w:jc w:val="both"/>
      </w:pPr>
      <w:r>
        <w:t>166. Основаниями для отказа в удовлетворении жалобы являются:</w:t>
      </w:r>
    </w:p>
    <w:p w:rsidR="0013714B" w:rsidRDefault="0013714B">
      <w:pPr>
        <w:pStyle w:val="ConsPlusNormal"/>
        <w:spacing w:before="220"/>
        <w:ind w:firstLine="540"/>
        <w:jc w:val="both"/>
      </w:pPr>
      <w:r>
        <w:t>а) наличие вступившего в законную силу решения суда, арбитражного суда по жалобе о том же предмете и по тем же основаниям;</w:t>
      </w:r>
    </w:p>
    <w:p w:rsidR="0013714B" w:rsidRDefault="0013714B">
      <w:pPr>
        <w:pStyle w:val="ConsPlusNormal"/>
        <w:spacing w:before="220"/>
        <w:ind w:firstLine="540"/>
        <w:jc w:val="both"/>
      </w:pPr>
      <w:r>
        <w:t>б) подача жалобы лицом, полномочия которого не подтверждены в порядке, установленном законодательством Российской Федерации;</w:t>
      </w:r>
    </w:p>
    <w:p w:rsidR="0013714B" w:rsidRDefault="0013714B">
      <w:pPr>
        <w:pStyle w:val="ConsPlusNormal"/>
        <w:spacing w:before="220"/>
        <w:ind w:firstLine="540"/>
        <w:jc w:val="both"/>
      </w:pPr>
      <w: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3714B" w:rsidRDefault="0013714B">
      <w:pPr>
        <w:pStyle w:val="ConsPlusNormal"/>
        <w:spacing w:before="220"/>
        <w:ind w:firstLine="540"/>
        <w:jc w:val="both"/>
      </w:pPr>
      <w:r>
        <w:t>г) признание жалобы необоснованной (решения и действия (бездействие) признаны законными, отсутствует нарушение прав заявителя).</w:t>
      </w:r>
    </w:p>
    <w:p w:rsidR="0013714B" w:rsidRDefault="0013714B">
      <w:pPr>
        <w:pStyle w:val="ConsPlusNormal"/>
        <w:spacing w:before="220"/>
        <w:ind w:firstLine="540"/>
        <w:jc w:val="both"/>
      </w:pPr>
      <w:r>
        <w:t>167. 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13714B" w:rsidRDefault="0013714B">
      <w:pPr>
        <w:pStyle w:val="ConsPlusNormal"/>
        <w:spacing w:before="220"/>
        <w:ind w:firstLine="540"/>
        <w:jc w:val="both"/>
      </w:pPr>
      <w:r>
        <w:t>Центр по предоставлению государственных услуг,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заявителю, направившему жалобу, о недопустимости злоупотребления правом.</w:t>
      </w:r>
    </w:p>
    <w:p w:rsidR="0013714B" w:rsidRDefault="0013714B">
      <w:pPr>
        <w:pStyle w:val="ConsPlusNormal"/>
        <w:spacing w:before="220"/>
        <w:ind w:firstLine="540"/>
        <w:jc w:val="both"/>
      </w:pPr>
      <w: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учредителю МФЦ, МФЦ или должностному лицу в соответствии с их компетенцией, о чем в течение семи дней со дня регистрации жалобы сообщается заявителю, если его фамилия и почтовый адрес поддаются прочтению.</w:t>
      </w:r>
    </w:p>
    <w:p w:rsidR="0013714B" w:rsidRDefault="0013714B">
      <w:pPr>
        <w:pStyle w:val="ConsPlusNormal"/>
      </w:pPr>
    </w:p>
    <w:p w:rsidR="0013714B" w:rsidRDefault="0013714B">
      <w:pPr>
        <w:pStyle w:val="ConsPlusTitle"/>
        <w:jc w:val="center"/>
        <w:outlineLvl w:val="2"/>
      </w:pPr>
      <w:r>
        <w:t>Результат рассмотрения жалобы</w:t>
      </w:r>
    </w:p>
    <w:p w:rsidR="0013714B" w:rsidRDefault="0013714B">
      <w:pPr>
        <w:pStyle w:val="ConsPlusNormal"/>
      </w:pPr>
    </w:p>
    <w:p w:rsidR="0013714B" w:rsidRDefault="0013714B">
      <w:pPr>
        <w:pStyle w:val="ConsPlusNormal"/>
        <w:ind w:firstLine="540"/>
        <w:jc w:val="both"/>
      </w:pPr>
      <w:bookmarkStart w:id="36" w:name="P825"/>
      <w:bookmarkEnd w:id="36"/>
      <w:r>
        <w:t>168. По результатам рассмотрения жалобы принимается одно из следующих решений:</w:t>
      </w:r>
    </w:p>
    <w:p w:rsidR="0013714B" w:rsidRDefault="0013714B">
      <w:pPr>
        <w:pStyle w:val="ConsPlusNormal"/>
        <w:spacing w:before="220"/>
        <w:ind w:firstLine="540"/>
        <w:jc w:val="both"/>
      </w:pPr>
      <w:bookmarkStart w:id="37" w:name="P826"/>
      <w:bookmarkEnd w:id="37"/>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13714B" w:rsidRDefault="0013714B">
      <w:pPr>
        <w:pStyle w:val="ConsPlusNormal"/>
        <w:spacing w:before="220"/>
        <w:ind w:firstLine="540"/>
        <w:jc w:val="both"/>
      </w:pPr>
      <w:bookmarkStart w:id="38" w:name="P827"/>
      <w:bookmarkEnd w:id="38"/>
      <w:r>
        <w:t>2) в удовлетворении жалобы отказывается.</w:t>
      </w:r>
    </w:p>
    <w:p w:rsidR="0013714B" w:rsidRDefault="0013714B">
      <w:pPr>
        <w:pStyle w:val="ConsPlusNormal"/>
        <w:spacing w:before="220"/>
        <w:ind w:firstLine="540"/>
        <w:jc w:val="both"/>
      </w:pPr>
      <w:r>
        <w:lastRenderedPageBreak/>
        <w:t>Решение принимается в форме акта центра по предоставлению государственных услуг, МФЦ, учредителя МФЦ.</w:t>
      </w:r>
    </w:p>
    <w:p w:rsidR="0013714B" w:rsidRDefault="0013714B">
      <w:pPr>
        <w:pStyle w:val="ConsPlusNormal"/>
        <w:spacing w:before="220"/>
        <w:ind w:firstLine="540"/>
        <w:jc w:val="both"/>
      </w:pPr>
      <w:r>
        <w:t>При удовлетворении жалобы центр по предоставлению государственных услуг, МФЦ, учредитель МФЦ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13714B" w:rsidRDefault="0013714B">
      <w:pPr>
        <w:pStyle w:val="ConsPlusNormal"/>
        <w:spacing w:before="220"/>
        <w:ind w:firstLine="540"/>
        <w:jc w:val="both"/>
      </w:pPr>
      <w:r>
        <w:t xml:space="preserve">169. Не позднее дня, следующего за днем принятия решения, указанного в </w:t>
      </w:r>
      <w:hyperlink w:anchor="P825" w:history="1">
        <w:r>
          <w:rPr>
            <w:color w:val="0000FF"/>
          </w:rPr>
          <w:t>пункте 168</w:t>
        </w:r>
      </w:hyperlink>
      <w:r>
        <w:t xml:space="preserve"> настоящего Административного регламента, заявителю в письменной форме и по его желанию в электронной форме направляется мотивированный ответ по результатам рассмотрения жалобы.</w:t>
      </w:r>
    </w:p>
    <w:p w:rsidR="0013714B" w:rsidRDefault="0013714B">
      <w:pPr>
        <w:pStyle w:val="ConsPlusNormal"/>
        <w:spacing w:before="220"/>
        <w:ind w:firstLine="540"/>
        <w:jc w:val="both"/>
      </w:pPr>
      <w:r>
        <w:t xml:space="preserve">170. В случае признания жалобы подлежащей удовлетворению в ответе заявителю, указанном в </w:t>
      </w:r>
      <w:hyperlink w:anchor="P826" w:history="1">
        <w:r>
          <w:rPr>
            <w:color w:val="0000FF"/>
          </w:rPr>
          <w:t>подпункте 1 пункта 168</w:t>
        </w:r>
      </w:hyperlink>
      <w:r>
        <w:t xml:space="preserve"> настоящего Административного регламента, дается информация о действиях, осуществляемых центром по предоставлению государственных услуг, многофункциональным центром, предусмотренной </w:t>
      </w:r>
      <w:hyperlink r:id="rId74" w:history="1">
        <w:r>
          <w:rPr>
            <w:color w:val="0000FF"/>
          </w:rPr>
          <w:t>частью 1.1 статьи 16</w:t>
        </w:r>
      </w:hyperlink>
      <w:r>
        <w:t xml:space="preserve"> Федерального закона от 27 июля 2010 г. N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13714B" w:rsidRDefault="0013714B">
      <w:pPr>
        <w:pStyle w:val="ConsPlusNormal"/>
        <w:spacing w:before="220"/>
        <w:ind w:firstLine="540"/>
        <w:jc w:val="both"/>
      </w:pPr>
      <w:r>
        <w:t xml:space="preserve">171. В случае признания жалобы, не подлежащей удовлетворению в ответе заявителю, указанном в </w:t>
      </w:r>
      <w:hyperlink w:anchor="P827" w:history="1">
        <w:r>
          <w:rPr>
            <w:color w:val="0000FF"/>
          </w:rPr>
          <w:t>подпункте 2 пункта 168</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3714B" w:rsidRDefault="0013714B">
      <w:pPr>
        <w:pStyle w:val="ConsPlusNormal"/>
        <w:jc w:val="both"/>
      </w:pPr>
      <w:r>
        <w:t xml:space="preserve">(в ред. </w:t>
      </w:r>
      <w:hyperlink r:id="rId75" w:history="1">
        <w:r>
          <w:rPr>
            <w:color w:val="0000FF"/>
          </w:rPr>
          <w:t>Приказа</w:t>
        </w:r>
      </w:hyperlink>
      <w:r>
        <w:t xml:space="preserve"> Министерства труда, занятости и социальной защиты Республики Коми от 18.05.2020 N 583)</w:t>
      </w:r>
    </w:p>
    <w:p w:rsidR="0013714B" w:rsidRDefault="0013714B">
      <w:pPr>
        <w:pStyle w:val="ConsPlusNormal"/>
        <w:spacing w:before="220"/>
        <w:ind w:firstLine="540"/>
        <w:jc w:val="both"/>
      </w:pPr>
      <w:r>
        <w:t>172. В случае установления в ходе или по результатам рассмотрения жалобы признаков состава административного правонарушения, предусмотренного законодательством Российской Федерации об административных правонарушениях, или признаков состава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13714B" w:rsidRDefault="0013714B">
      <w:pPr>
        <w:pStyle w:val="ConsPlusNormal"/>
      </w:pPr>
    </w:p>
    <w:p w:rsidR="0013714B" w:rsidRDefault="0013714B">
      <w:pPr>
        <w:pStyle w:val="ConsPlusTitle"/>
        <w:jc w:val="center"/>
        <w:outlineLvl w:val="2"/>
      </w:pPr>
      <w:r>
        <w:t>Порядок обжалования решения по жалобе</w:t>
      </w:r>
    </w:p>
    <w:p w:rsidR="0013714B" w:rsidRDefault="0013714B">
      <w:pPr>
        <w:pStyle w:val="ConsPlusNormal"/>
      </w:pPr>
    </w:p>
    <w:p w:rsidR="0013714B" w:rsidRDefault="0013714B">
      <w:pPr>
        <w:pStyle w:val="ConsPlusNormal"/>
        <w:ind w:firstLine="540"/>
        <w:jc w:val="both"/>
      </w:pPr>
      <w:r>
        <w:t>173. Заявитель имеет право обжаловать решение, принятое по жалобе, в установленном законодательством порядке.</w:t>
      </w:r>
    </w:p>
    <w:p w:rsidR="0013714B" w:rsidRDefault="0013714B">
      <w:pPr>
        <w:pStyle w:val="ConsPlusNormal"/>
      </w:pPr>
    </w:p>
    <w:p w:rsidR="0013714B" w:rsidRDefault="0013714B">
      <w:pPr>
        <w:pStyle w:val="ConsPlusTitle"/>
        <w:jc w:val="center"/>
        <w:outlineLvl w:val="2"/>
      </w:pPr>
      <w:r>
        <w:t>Право заявителя на получение информации и документов,</w:t>
      </w:r>
    </w:p>
    <w:p w:rsidR="0013714B" w:rsidRDefault="0013714B">
      <w:pPr>
        <w:pStyle w:val="ConsPlusTitle"/>
        <w:jc w:val="center"/>
      </w:pPr>
      <w:r>
        <w:t>необходимых для обоснования и рассмотрения жалобы</w:t>
      </w:r>
    </w:p>
    <w:p w:rsidR="0013714B" w:rsidRDefault="0013714B">
      <w:pPr>
        <w:pStyle w:val="ConsPlusNormal"/>
      </w:pPr>
    </w:p>
    <w:p w:rsidR="0013714B" w:rsidRDefault="0013714B">
      <w:pPr>
        <w:pStyle w:val="ConsPlusNormal"/>
        <w:ind w:firstLine="540"/>
        <w:jc w:val="both"/>
      </w:pPr>
      <w:r>
        <w:t>174. Заявитель вправе запрашивать и получать информацию и документы, необходимые для обоснования и рассмотрения жалобы.</w:t>
      </w:r>
    </w:p>
    <w:p w:rsidR="0013714B" w:rsidRDefault="0013714B">
      <w:pPr>
        <w:pStyle w:val="ConsPlusNormal"/>
        <w:spacing w:before="220"/>
        <w:ind w:firstLine="540"/>
        <w:jc w:val="both"/>
      </w:pPr>
      <w:r>
        <w:t>Заявитель обращается в центр по предоставлению государственных услуг, МФЦ, учредителю МФЦ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13714B" w:rsidRDefault="0013714B">
      <w:pPr>
        <w:pStyle w:val="ConsPlusNormal"/>
        <w:spacing w:before="220"/>
        <w:ind w:firstLine="540"/>
        <w:jc w:val="both"/>
      </w:pPr>
      <w: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w:t>
      </w:r>
      <w:r>
        <w:lastRenderedPageBreak/>
        <w:t>телекоммуникационной сети "Интернет", а также может быть принято при личном приеме заявителя.</w:t>
      </w:r>
    </w:p>
    <w:p w:rsidR="0013714B" w:rsidRDefault="0013714B">
      <w:pPr>
        <w:pStyle w:val="ConsPlusNormal"/>
        <w:spacing w:before="220"/>
        <w:ind w:firstLine="540"/>
        <w:jc w:val="both"/>
      </w:pPr>
      <w:r>
        <w:t>Заявление должно содержать:</w:t>
      </w:r>
    </w:p>
    <w:p w:rsidR="0013714B" w:rsidRDefault="0013714B">
      <w:pPr>
        <w:pStyle w:val="ConsPlusNormal"/>
        <w:spacing w:before="220"/>
        <w:ind w:firstLine="540"/>
        <w:jc w:val="both"/>
      </w:pPr>
      <w:r>
        <w:t>1) наименование организации, его должностного лица, в компетенции которого находится информация и документы необходимые для обоснования и рассмотрения жалобы;</w:t>
      </w:r>
    </w:p>
    <w:p w:rsidR="0013714B" w:rsidRDefault="0013714B">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3714B" w:rsidRDefault="0013714B">
      <w:pPr>
        <w:pStyle w:val="ConsPlusNormal"/>
        <w:spacing w:before="220"/>
        <w:ind w:firstLine="540"/>
        <w:jc w:val="both"/>
      </w:pPr>
      <w:r>
        <w:t>3) сведения об информации и документах, необходимых для обоснования и рассмотрения жалобы</w:t>
      </w:r>
    </w:p>
    <w:p w:rsidR="0013714B" w:rsidRDefault="0013714B">
      <w:pPr>
        <w:pStyle w:val="ConsPlusNormal"/>
        <w:spacing w:before="220"/>
        <w:ind w:firstLine="540"/>
        <w:jc w:val="both"/>
      </w:pPr>
      <w: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13714B" w:rsidRDefault="0013714B">
      <w:pPr>
        <w:pStyle w:val="ConsPlusNormal"/>
        <w:spacing w:before="220"/>
        <w:ind w:firstLine="540"/>
        <w:jc w:val="both"/>
      </w:pPr>
      <w:r>
        <w:t>Оснований для отказа в приеме заявления не предусмотрено.</w:t>
      </w:r>
    </w:p>
    <w:p w:rsidR="0013714B" w:rsidRDefault="0013714B">
      <w:pPr>
        <w:pStyle w:val="ConsPlusNormal"/>
      </w:pPr>
    </w:p>
    <w:p w:rsidR="0013714B" w:rsidRDefault="0013714B">
      <w:pPr>
        <w:pStyle w:val="ConsPlusTitle"/>
        <w:jc w:val="center"/>
        <w:outlineLvl w:val="2"/>
      </w:pPr>
      <w:r>
        <w:t>Способы информирования заявителя о порядке подачи</w:t>
      </w:r>
    </w:p>
    <w:p w:rsidR="0013714B" w:rsidRDefault="0013714B">
      <w:pPr>
        <w:pStyle w:val="ConsPlusTitle"/>
        <w:jc w:val="center"/>
      </w:pPr>
      <w:r>
        <w:t>и рассмотрения жалобы</w:t>
      </w:r>
    </w:p>
    <w:p w:rsidR="0013714B" w:rsidRDefault="0013714B">
      <w:pPr>
        <w:pStyle w:val="ConsPlusNormal"/>
      </w:pPr>
    </w:p>
    <w:p w:rsidR="0013714B" w:rsidRDefault="0013714B">
      <w:pPr>
        <w:pStyle w:val="ConsPlusNormal"/>
        <w:ind w:firstLine="540"/>
        <w:jc w:val="both"/>
      </w:pPr>
      <w:r>
        <w:t>175. Информация о порядке подачи и рассмотрения жалобы размещается:</w:t>
      </w:r>
    </w:p>
    <w:p w:rsidR="0013714B" w:rsidRDefault="0013714B">
      <w:pPr>
        <w:pStyle w:val="ConsPlusNormal"/>
        <w:spacing w:before="220"/>
        <w:ind w:firstLine="540"/>
        <w:jc w:val="both"/>
      </w:pPr>
      <w:r>
        <w:t>- на информационных стендах, расположенных в центре по предоставлению государственных услуг, МФЦ</w:t>
      </w:r>
    </w:p>
    <w:p w:rsidR="0013714B" w:rsidRDefault="0013714B">
      <w:pPr>
        <w:pStyle w:val="ConsPlusNormal"/>
        <w:spacing w:before="220"/>
        <w:ind w:firstLine="540"/>
        <w:jc w:val="both"/>
      </w:pPr>
      <w:r>
        <w:t>- на официальных сайтах Министерства, центров по предоставлению государственных услуг, МФЦ;</w:t>
      </w:r>
    </w:p>
    <w:p w:rsidR="0013714B" w:rsidRDefault="0013714B">
      <w:pPr>
        <w:pStyle w:val="ConsPlusNormal"/>
        <w:spacing w:before="220"/>
        <w:ind w:firstLine="540"/>
        <w:jc w:val="both"/>
      </w:pPr>
      <w:r>
        <w:t>-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13714B" w:rsidRDefault="0013714B">
      <w:pPr>
        <w:pStyle w:val="ConsPlusNormal"/>
        <w:spacing w:before="220"/>
        <w:ind w:firstLine="540"/>
        <w:jc w:val="both"/>
      </w:pPr>
      <w:r>
        <w:t>176. Информацию о порядке подачи и рассмотрения жалобы можно получить:</w:t>
      </w:r>
    </w:p>
    <w:p w:rsidR="0013714B" w:rsidRDefault="0013714B">
      <w:pPr>
        <w:pStyle w:val="ConsPlusNormal"/>
        <w:spacing w:before="220"/>
        <w:ind w:firstLine="540"/>
        <w:jc w:val="both"/>
      </w:pPr>
      <w:r>
        <w:t>- посредством телефонной связи по номеру центра по предоставлению государственных услуг, МФЦ;</w:t>
      </w:r>
    </w:p>
    <w:p w:rsidR="0013714B" w:rsidRDefault="0013714B">
      <w:pPr>
        <w:pStyle w:val="ConsPlusNormal"/>
        <w:spacing w:before="220"/>
        <w:ind w:firstLine="540"/>
        <w:jc w:val="both"/>
      </w:pPr>
      <w:r>
        <w:t>- посредством факсимильного сообщения;</w:t>
      </w:r>
    </w:p>
    <w:p w:rsidR="0013714B" w:rsidRDefault="0013714B">
      <w:pPr>
        <w:pStyle w:val="ConsPlusNormal"/>
        <w:spacing w:before="220"/>
        <w:ind w:firstLine="540"/>
        <w:jc w:val="both"/>
      </w:pPr>
      <w:r>
        <w:t>- при личном обращении в центр по предоставлению государственных услуг, МФЦ, в том числе по электронной почте;</w:t>
      </w:r>
    </w:p>
    <w:p w:rsidR="0013714B" w:rsidRDefault="0013714B">
      <w:pPr>
        <w:pStyle w:val="ConsPlusNormal"/>
        <w:spacing w:before="220"/>
        <w:ind w:firstLine="540"/>
        <w:jc w:val="both"/>
      </w:pPr>
      <w:r>
        <w:t>- при письменном обращении в центр по предоставлению государственных услуг, МФЦ;</w:t>
      </w:r>
    </w:p>
    <w:p w:rsidR="0013714B" w:rsidRDefault="0013714B">
      <w:pPr>
        <w:pStyle w:val="ConsPlusNormal"/>
        <w:spacing w:before="220"/>
        <w:ind w:firstLine="540"/>
        <w:jc w:val="both"/>
      </w:pPr>
      <w:r>
        <w:t>- путем публичного информирования.</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1</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lastRenderedPageBreak/>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3714B">
        <w:trPr>
          <w:jc w:val="center"/>
        </w:trPr>
        <w:tc>
          <w:tcPr>
            <w:tcW w:w="9294" w:type="dxa"/>
            <w:tcBorders>
              <w:top w:val="nil"/>
              <w:left w:val="single" w:sz="24" w:space="0" w:color="CED3F1"/>
              <w:bottom w:val="nil"/>
              <w:right w:val="single" w:sz="24" w:space="0" w:color="F4F3F8"/>
            </w:tcBorders>
            <w:shd w:val="clear" w:color="auto" w:fill="F4F3F8"/>
          </w:tcPr>
          <w:p w:rsidR="0013714B" w:rsidRDefault="0013714B">
            <w:pPr>
              <w:pStyle w:val="ConsPlusNormal"/>
              <w:jc w:val="center"/>
            </w:pPr>
            <w:r>
              <w:rPr>
                <w:color w:val="392C69"/>
              </w:rPr>
              <w:t>Список изменяющих документов</w:t>
            </w:r>
          </w:p>
          <w:p w:rsidR="0013714B" w:rsidRDefault="0013714B">
            <w:pPr>
              <w:pStyle w:val="ConsPlusNormal"/>
              <w:jc w:val="center"/>
            </w:pPr>
            <w:r>
              <w:rPr>
                <w:color w:val="392C69"/>
              </w:rPr>
              <w:t xml:space="preserve">(в ред. </w:t>
            </w:r>
            <w:hyperlink r:id="rId76" w:history="1">
              <w:r>
                <w:rPr>
                  <w:color w:val="0000FF"/>
                </w:rPr>
                <w:t>Приказа</w:t>
              </w:r>
            </w:hyperlink>
            <w:r>
              <w:rPr>
                <w:color w:val="392C69"/>
              </w:rPr>
              <w:t xml:space="preserve"> Министерства труда, занятости и социальной защиты</w:t>
            </w:r>
          </w:p>
          <w:p w:rsidR="0013714B" w:rsidRDefault="0013714B">
            <w:pPr>
              <w:pStyle w:val="ConsPlusNormal"/>
              <w:jc w:val="center"/>
            </w:pPr>
            <w:r>
              <w:rPr>
                <w:color w:val="392C69"/>
              </w:rPr>
              <w:t>Республики Коми от 18.05.2020 N 583)</w:t>
            </w:r>
          </w:p>
        </w:tc>
      </w:tr>
    </w:tbl>
    <w:p w:rsidR="0013714B" w:rsidRDefault="0013714B">
      <w:pPr>
        <w:pStyle w:val="ConsPlusNormal"/>
      </w:pPr>
    </w:p>
    <w:p w:rsidR="0013714B" w:rsidRDefault="0013714B">
      <w:pPr>
        <w:pStyle w:val="ConsPlusNormal"/>
        <w:jc w:val="right"/>
      </w:pPr>
      <w:r>
        <w:t>(форма)</w:t>
      </w:r>
    </w:p>
    <w:p w:rsidR="0013714B" w:rsidRDefault="0013714B">
      <w:pPr>
        <w:pStyle w:val="ConsPlusNormal"/>
      </w:pPr>
    </w:p>
    <w:tbl>
      <w:tblPr>
        <w:tblW w:w="0" w:type="auto"/>
        <w:tblBorders>
          <w:bottom w:val="single" w:sz="4" w:space="0" w:color="auto"/>
          <w:insideH w:val="nil"/>
        </w:tblBorders>
        <w:tblLayout w:type="fixed"/>
        <w:tblCellMar>
          <w:top w:w="102" w:type="dxa"/>
          <w:left w:w="62" w:type="dxa"/>
          <w:bottom w:w="102" w:type="dxa"/>
          <w:right w:w="62" w:type="dxa"/>
        </w:tblCellMar>
        <w:tblLook w:val="0000" w:firstRow="0" w:lastRow="0" w:firstColumn="0" w:lastColumn="0" w:noHBand="0" w:noVBand="0"/>
      </w:tblPr>
      <w:tblGrid>
        <w:gridCol w:w="794"/>
        <w:gridCol w:w="1425"/>
        <w:gridCol w:w="1126"/>
        <w:gridCol w:w="2211"/>
        <w:gridCol w:w="1134"/>
        <w:gridCol w:w="1134"/>
        <w:gridCol w:w="1189"/>
      </w:tblGrid>
      <w:tr w:rsidR="0013714B">
        <w:tc>
          <w:tcPr>
            <w:tcW w:w="3345" w:type="dxa"/>
            <w:gridSpan w:val="3"/>
            <w:tcBorders>
              <w:top w:val="nil"/>
              <w:left w:val="nil"/>
              <w:bottom w:val="nil"/>
              <w:right w:val="nil"/>
            </w:tcBorders>
          </w:tcPr>
          <w:p w:rsidR="0013714B" w:rsidRDefault="0013714B">
            <w:pPr>
              <w:pStyle w:val="ConsPlusNormal"/>
              <w:jc w:val="both"/>
            </w:pPr>
            <w:r>
              <w:t>Заявление N:</w:t>
            </w:r>
          </w:p>
        </w:tc>
        <w:tc>
          <w:tcPr>
            <w:tcW w:w="5668" w:type="dxa"/>
            <w:gridSpan w:val="4"/>
            <w:tcBorders>
              <w:top w:val="nil"/>
              <w:left w:val="nil"/>
              <w:bottom w:val="nil"/>
              <w:right w:val="nil"/>
            </w:tcBorders>
          </w:tcPr>
          <w:p w:rsidR="0013714B" w:rsidRDefault="0013714B">
            <w:pPr>
              <w:pStyle w:val="ConsPlusNormal"/>
              <w:jc w:val="both"/>
            </w:pPr>
            <w:r>
              <w:t>Государственное бюджетное учреждение Республики Коми "Центр по предоставлению государственных услуг в сфере социальной защиты населения ________________________"</w:t>
            </w:r>
          </w:p>
        </w:tc>
      </w:tr>
      <w:tr w:rsidR="0013714B">
        <w:tc>
          <w:tcPr>
            <w:tcW w:w="9013" w:type="dxa"/>
            <w:gridSpan w:val="7"/>
            <w:tcBorders>
              <w:top w:val="nil"/>
              <w:left w:val="nil"/>
              <w:bottom w:val="nil"/>
              <w:right w:val="nil"/>
            </w:tcBorders>
          </w:tcPr>
          <w:p w:rsidR="0013714B" w:rsidRDefault="0013714B">
            <w:pPr>
              <w:pStyle w:val="ConsPlusNormal"/>
            </w:pPr>
          </w:p>
        </w:tc>
      </w:tr>
      <w:tr w:rsidR="0013714B">
        <w:tc>
          <w:tcPr>
            <w:tcW w:w="9013" w:type="dxa"/>
            <w:gridSpan w:val="7"/>
            <w:tcBorders>
              <w:top w:val="nil"/>
              <w:left w:val="nil"/>
              <w:bottom w:val="nil"/>
              <w:right w:val="nil"/>
            </w:tcBorders>
          </w:tcPr>
          <w:p w:rsidR="0013714B" w:rsidRDefault="0013714B">
            <w:pPr>
              <w:pStyle w:val="ConsPlusNormal"/>
              <w:jc w:val="center"/>
            </w:pPr>
            <w:bookmarkStart w:id="39" w:name="P886"/>
            <w:bookmarkEnd w:id="39"/>
            <w:r>
              <w:t>ЗАЯВЛЕНИЕ</w:t>
            </w:r>
          </w:p>
        </w:tc>
      </w:tr>
      <w:tr w:rsidR="0013714B">
        <w:tc>
          <w:tcPr>
            <w:tcW w:w="9013" w:type="dxa"/>
            <w:gridSpan w:val="7"/>
            <w:tcBorders>
              <w:top w:val="nil"/>
              <w:left w:val="nil"/>
              <w:bottom w:val="nil"/>
              <w:right w:val="nil"/>
            </w:tcBorders>
          </w:tcPr>
          <w:p w:rsidR="0013714B" w:rsidRDefault="0013714B">
            <w:pPr>
              <w:pStyle w:val="ConsPlusNormal"/>
            </w:pPr>
          </w:p>
        </w:tc>
      </w:tr>
      <w:tr w:rsidR="0013714B">
        <w:tc>
          <w:tcPr>
            <w:tcW w:w="9013" w:type="dxa"/>
            <w:gridSpan w:val="7"/>
            <w:tcBorders>
              <w:top w:val="nil"/>
              <w:left w:val="nil"/>
              <w:bottom w:val="nil"/>
              <w:right w:val="nil"/>
            </w:tcBorders>
          </w:tcPr>
          <w:p w:rsidR="0013714B" w:rsidRDefault="0013714B">
            <w:pPr>
              <w:pStyle w:val="ConsPlusNormal"/>
              <w:ind w:firstLine="283"/>
              <w:jc w:val="both"/>
            </w:pPr>
            <w:r>
              <w:t>Прошу предоставить государственную услугу "Установление и выплата региональной социальной доплаты к пенсии".</w:t>
            </w:r>
          </w:p>
        </w:tc>
      </w:tr>
      <w:tr w:rsidR="0013714B">
        <w:tc>
          <w:tcPr>
            <w:tcW w:w="3345" w:type="dxa"/>
            <w:gridSpan w:val="3"/>
            <w:tcBorders>
              <w:top w:val="nil"/>
              <w:left w:val="nil"/>
              <w:bottom w:val="nil"/>
              <w:right w:val="nil"/>
            </w:tcBorders>
          </w:tcPr>
          <w:p w:rsidR="0013714B" w:rsidRDefault="0013714B">
            <w:pPr>
              <w:pStyle w:val="ConsPlusNormal"/>
              <w:jc w:val="both"/>
            </w:pPr>
            <w:r>
              <w:t xml:space="preserve">Сообщаю, что я прибыл из </w:t>
            </w:r>
            <w:hyperlink w:anchor="P1019" w:history="1">
              <w:r>
                <w:rPr>
                  <w:color w:val="0000FF"/>
                </w:rPr>
                <w:t>&lt;1&gt;</w:t>
              </w:r>
            </w:hyperlink>
          </w:p>
        </w:tc>
        <w:tc>
          <w:tcPr>
            <w:tcW w:w="5668" w:type="dxa"/>
            <w:gridSpan w:val="4"/>
            <w:tcBorders>
              <w:top w:val="nil"/>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 xml:space="preserve">И являлся получателем </w:t>
            </w:r>
            <w:hyperlink w:anchor="P1020" w:history="1">
              <w:r>
                <w:rPr>
                  <w:color w:val="0000FF"/>
                </w:rPr>
                <w:t>&lt;2&gt;</w:t>
              </w:r>
            </w:hyperlink>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pPr>
          </w:p>
        </w:tc>
        <w:tc>
          <w:tcPr>
            <w:tcW w:w="5668" w:type="dxa"/>
            <w:gridSpan w:val="4"/>
            <w:tcBorders>
              <w:left w:val="nil"/>
              <w:bottom w:val="nil"/>
              <w:right w:val="nil"/>
            </w:tcBorders>
          </w:tcPr>
          <w:p w:rsidR="0013714B" w:rsidRDefault="0013714B">
            <w:pPr>
              <w:pStyle w:val="ConsPlusNormal"/>
            </w:pPr>
          </w:p>
        </w:tc>
      </w:tr>
      <w:tr w:rsidR="0013714B">
        <w:tc>
          <w:tcPr>
            <w:tcW w:w="794" w:type="dxa"/>
            <w:vMerge w:val="restart"/>
            <w:tcBorders>
              <w:top w:val="nil"/>
              <w:left w:val="nil"/>
              <w:bottom w:val="nil"/>
              <w:right w:val="nil"/>
            </w:tcBorders>
          </w:tcPr>
          <w:p w:rsidR="0013714B" w:rsidRDefault="0013714B">
            <w:pPr>
              <w:pStyle w:val="ConsPlusNormal"/>
              <w:jc w:val="both"/>
            </w:pPr>
            <w:r>
              <w:t xml:space="preserve">Я </w:t>
            </w:r>
            <w:hyperlink w:anchor="P1021" w:history="1">
              <w:r>
                <w:rPr>
                  <w:color w:val="0000FF"/>
                </w:rPr>
                <w:t>&lt;3&gt;</w:t>
              </w:r>
            </w:hyperlink>
          </w:p>
        </w:tc>
        <w:tc>
          <w:tcPr>
            <w:tcW w:w="1425" w:type="dxa"/>
            <w:tcBorders>
              <w:top w:val="nil"/>
              <w:left w:val="nil"/>
              <w:right w:val="nil"/>
            </w:tcBorders>
          </w:tcPr>
          <w:p w:rsidR="0013714B" w:rsidRDefault="0013714B">
            <w:pPr>
              <w:pStyle w:val="ConsPlusNormal"/>
            </w:pPr>
          </w:p>
        </w:tc>
        <w:tc>
          <w:tcPr>
            <w:tcW w:w="6794" w:type="dxa"/>
            <w:gridSpan w:val="5"/>
            <w:vMerge w:val="restart"/>
            <w:tcBorders>
              <w:top w:val="nil"/>
              <w:left w:val="nil"/>
              <w:bottom w:val="nil"/>
              <w:right w:val="nil"/>
            </w:tcBorders>
          </w:tcPr>
          <w:p w:rsidR="0013714B" w:rsidRDefault="0013714B">
            <w:pPr>
              <w:pStyle w:val="ConsPlusNormal"/>
              <w:jc w:val="both"/>
            </w:pPr>
            <w:r>
              <w:t xml:space="preserve">получателем ежемесячных страховых выплат, предусмотренных </w:t>
            </w:r>
            <w:hyperlink r:id="rId77" w:history="1">
              <w:r>
                <w:rPr>
                  <w:color w:val="0000FF"/>
                </w:rPr>
                <w:t>частью 3 статьи 10</w:t>
              </w:r>
            </w:hyperlink>
            <w:r>
              <w:t xml:space="preserve"> Федерального закона от 24 июля 1998 г. N 125-ФЗ "Об обязательном социальном страховании от несчастных случаев на производстве и профессиональных заболеваний", в </w:t>
            </w:r>
            <w:hyperlink w:anchor="P1022" w:history="1">
              <w:r>
                <w:rPr>
                  <w:color w:val="0000FF"/>
                </w:rPr>
                <w:t>&lt;4&gt;</w:t>
              </w:r>
            </w:hyperlink>
            <w:r>
              <w:t xml:space="preserve"> ______________________________________ _______________________________________________________</w:t>
            </w:r>
          </w:p>
        </w:tc>
      </w:tr>
      <w:tr w:rsidR="0013714B">
        <w:tc>
          <w:tcPr>
            <w:tcW w:w="794" w:type="dxa"/>
            <w:vMerge/>
            <w:tcBorders>
              <w:top w:val="nil"/>
              <w:left w:val="nil"/>
              <w:bottom w:val="nil"/>
              <w:right w:val="nil"/>
            </w:tcBorders>
          </w:tcPr>
          <w:p w:rsidR="0013714B" w:rsidRDefault="0013714B"/>
        </w:tc>
        <w:tc>
          <w:tcPr>
            <w:tcW w:w="1425" w:type="dxa"/>
            <w:tcBorders>
              <w:left w:val="nil"/>
              <w:bottom w:val="nil"/>
              <w:right w:val="nil"/>
            </w:tcBorders>
          </w:tcPr>
          <w:p w:rsidR="0013714B" w:rsidRDefault="0013714B">
            <w:pPr>
              <w:pStyle w:val="ConsPlusNormal"/>
            </w:pPr>
          </w:p>
        </w:tc>
        <w:tc>
          <w:tcPr>
            <w:tcW w:w="6794" w:type="dxa"/>
            <w:gridSpan w:val="5"/>
            <w:vMerge/>
            <w:tcBorders>
              <w:top w:val="nil"/>
              <w:left w:val="nil"/>
              <w:bottom w:val="nil"/>
              <w:right w:val="nil"/>
            </w:tcBorders>
          </w:tcPr>
          <w:p w:rsidR="0013714B" w:rsidRDefault="0013714B"/>
        </w:tc>
      </w:tr>
      <w:tr w:rsidR="0013714B">
        <w:tc>
          <w:tcPr>
            <w:tcW w:w="9013" w:type="dxa"/>
            <w:gridSpan w:val="7"/>
            <w:tcBorders>
              <w:top w:val="nil"/>
              <w:left w:val="nil"/>
              <w:bottom w:val="nil"/>
              <w:right w:val="nil"/>
            </w:tcBorders>
          </w:tcPr>
          <w:p w:rsidR="0013714B" w:rsidRDefault="0013714B">
            <w:pPr>
              <w:pStyle w:val="ConsPlusNormal"/>
              <w:ind w:firstLine="283"/>
              <w:jc w:val="both"/>
            </w:pPr>
            <w:r>
              <w:t xml:space="preserve">Сообщаю, что я в настоящее время ____________________ </w:t>
            </w:r>
            <w:hyperlink w:anchor="P1023" w:history="1">
              <w:r>
                <w:rPr>
                  <w:color w:val="0000FF"/>
                </w:rPr>
                <w:t>&lt;5&gt;</w:t>
              </w:r>
            </w:hyperlink>
            <w:r>
              <w:t xml:space="preserve"> трудовую и (или) иную деятельность, в период которой граждане подлежат обязательному пенсионному страхованию в соответствии с Федеральным </w:t>
            </w:r>
            <w:hyperlink r:id="rId78" w:history="1">
              <w:r>
                <w:rPr>
                  <w:color w:val="0000FF"/>
                </w:rPr>
                <w:t>законом</w:t>
              </w:r>
            </w:hyperlink>
            <w:r>
              <w:t xml:space="preserve"> "Об обязательном пенсионном страховании в Российской Федерации", и являюсь получателем пенсии:</w:t>
            </w:r>
          </w:p>
        </w:tc>
      </w:tr>
      <w:tr w:rsidR="0013714B">
        <w:tc>
          <w:tcPr>
            <w:tcW w:w="3345" w:type="dxa"/>
            <w:gridSpan w:val="3"/>
            <w:tcBorders>
              <w:top w:val="nil"/>
              <w:left w:val="nil"/>
              <w:bottom w:val="nil"/>
              <w:right w:val="nil"/>
            </w:tcBorders>
          </w:tcPr>
          <w:p w:rsidR="0013714B" w:rsidRDefault="0013714B">
            <w:pPr>
              <w:pStyle w:val="ConsPlusNormal"/>
              <w:jc w:val="both"/>
            </w:pPr>
            <w:r>
              <w:t>Вид пенсии</w:t>
            </w:r>
          </w:p>
        </w:tc>
        <w:tc>
          <w:tcPr>
            <w:tcW w:w="5668" w:type="dxa"/>
            <w:gridSpan w:val="4"/>
            <w:tcBorders>
              <w:top w:val="nil"/>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Наименование органа, осуществляющего пенсионное обеспечение</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Местонахождение органа, осуществляющего пенсионное обеспечение</w:t>
            </w:r>
          </w:p>
        </w:tc>
        <w:tc>
          <w:tcPr>
            <w:tcW w:w="5668" w:type="dxa"/>
            <w:gridSpan w:val="4"/>
            <w:tcBorders>
              <w:left w:val="nil"/>
              <w:right w:val="nil"/>
            </w:tcBorders>
          </w:tcPr>
          <w:p w:rsidR="0013714B" w:rsidRDefault="0013714B">
            <w:pPr>
              <w:pStyle w:val="ConsPlusNormal"/>
            </w:pPr>
          </w:p>
        </w:tc>
      </w:tr>
      <w:tr w:rsidR="0013714B">
        <w:tc>
          <w:tcPr>
            <w:tcW w:w="9013" w:type="dxa"/>
            <w:gridSpan w:val="7"/>
            <w:tcBorders>
              <w:top w:val="nil"/>
              <w:left w:val="nil"/>
              <w:right w:val="nil"/>
            </w:tcBorders>
          </w:tcPr>
          <w:p w:rsidR="0013714B" w:rsidRDefault="0013714B">
            <w:pPr>
              <w:pStyle w:val="ConsPlusNormal"/>
              <w:jc w:val="both"/>
            </w:pPr>
            <w:r>
              <w:t>Заявитель</w:t>
            </w:r>
          </w:p>
        </w:tc>
      </w:tr>
      <w:tr w:rsidR="0013714B">
        <w:tblPrEx>
          <w:tblBorders>
            <w:insideH w:val="single" w:sz="4" w:space="0" w:color="auto"/>
          </w:tblBorders>
        </w:tblPrEx>
        <w:tc>
          <w:tcPr>
            <w:tcW w:w="3345" w:type="dxa"/>
            <w:gridSpan w:val="3"/>
            <w:tcBorders>
              <w:left w:val="nil"/>
              <w:bottom w:val="nil"/>
              <w:right w:val="nil"/>
            </w:tcBorders>
          </w:tcPr>
          <w:p w:rsidR="0013714B" w:rsidRDefault="0013714B">
            <w:pPr>
              <w:pStyle w:val="ConsPlusNormal"/>
              <w:jc w:val="both"/>
            </w:pPr>
            <w:r>
              <w:t>ФИО</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lastRenderedPageBreak/>
              <w:t>Дата рождения</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Место рождения</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Адрес регистрации</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Адрес места жительства</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 xml:space="preserve">Документ, удостоверяющий личность </w:t>
            </w:r>
            <w:hyperlink w:anchor="P1024" w:history="1">
              <w:r>
                <w:rPr>
                  <w:color w:val="0000FF"/>
                </w:rPr>
                <w:t>&lt;6&gt;</w:t>
              </w:r>
            </w:hyperlink>
          </w:p>
        </w:tc>
        <w:tc>
          <w:tcPr>
            <w:tcW w:w="5668" w:type="dxa"/>
            <w:gridSpan w:val="4"/>
            <w:tcBorders>
              <w:left w:val="nil"/>
              <w:right w:val="nil"/>
            </w:tcBorders>
          </w:tcPr>
          <w:p w:rsidR="0013714B" w:rsidRDefault="0013714B">
            <w:pPr>
              <w:pStyle w:val="ConsPlusNormal"/>
            </w:pPr>
          </w:p>
        </w:tc>
      </w:tr>
      <w:tr w:rsidR="0013714B">
        <w:tc>
          <w:tcPr>
            <w:tcW w:w="9013" w:type="dxa"/>
            <w:gridSpan w:val="7"/>
            <w:tcBorders>
              <w:top w:val="nil"/>
              <w:left w:val="nil"/>
              <w:right w:val="nil"/>
            </w:tcBorders>
          </w:tcPr>
          <w:p w:rsidR="0013714B" w:rsidRDefault="0013714B">
            <w:pPr>
              <w:pStyle w:val="ConsPlusNormal"/>
              <w:jc w:val="both"/>
            </w:pPr>
            <w:r>
              <w:t>Представитель</w:t>
            </w:r>
          </w:p>
        </w:tc>
      </w:tr>
      <w:tr w:rsidR="0013714B">
        <w:tblPrEx>
          <w:tblBorders>
            <w:insideH w:val="single" w:sz="4" w:space="0" w:color="auto"/>
          </w:tblBorders>
        </w:tblPrEx>
        <w:tc>
          <w:tcPr>
            <w:tcW w:w="3345" w:type="dxa"/>
            <w:gridSpan w:val="3"/>
            <w:tcBorders>
              <w:left w:val="nil"/>
              <w:bottom w:val="nil"/>
              <w:right w:val="nil"/>
            </w:tcBorders>
          </w:tcPr>
          <w:p w:rsidR="0013714B" w:rsidRDefault="0013714B">
            <w:pPr>
              <w:pStyle w:val="ConsPlusNormal"/>
              <w:jc w:val="both"/>
            </w:pPr>
            <w:r>
              <w:t>ФИО</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Дата рождения</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Место рождения</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Адрес регистрации</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Адрес места жительства</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 xml:space="preserve">Документ, удостоверяющий личность </w:t>
            </w:r>
            <w:hyperlink w:anchor="P1025" w:history="1">
              <w:r>
                <w:rPr>
                  <w:color w:val="0000FF"/>
                </w:rPr>
                <w:t>&lt;7&gt;</w:t>
              </w:r>
            </w:hyperlink>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 xml:space="preserve">Документ, подтверждающий полномочия представителя </w:t>
            </w:r>
            <w:hyperlink w:anchor="P1026" w:history="1">
              <w:r>
                <w:rPr>
                  <w:color w:val="0000FF"/>
                </w:rPr>
                <w:t>&lt;8&gt;</w:t>
              </w:r>
            </w:hyperlink>
          </w:p>
        </w:tc>
        <w:tc>
          <w:tcPr>
            <w:tcW w:w="5668" w:type="dxa"/>
            <w:gridSpan w:val="4"/>
            <w:tcBorders>
              <w:left w:val="nil"/>
              <w:right w:val="nil"/>
            </w:tcBorders>
          </w:tcPr>
          <w:p w:rsidR="0013714B" w:rsidRDefault="0013714B">
            <w:pPr>
              <w:pStyle w:val="ConsPlusNormal"/>
            </w:pPr>
          </w:p>
        </w:tc>
      </w:tr>
      <w:tr w:rsidR="0013714B">
        <w:tblPrEx>
          <w:tblBorders>
            <w:insideH w:val="single" w:sz="4" w:space="0" w:color="auto"/>
          </w:tblBorders>
        </w:tblPrEx>
        <w:tc>
          <w:tcPr>
            <w:tcW w:w="3345" w:type="dxa"/>
            <w:gridSpan w:val="3"/>
            <w:tcBorders>
              <w:top w:val="nil"/>
              <w:left w:val="nil"/>
              <w:right w:val="nil"/>
            </w:tcBorders>
          </w:tcPr>
          <w:p w:rsidR="0013714B" w:rsidRDefault="0013714B">
            <w:pPr>
              <w:pStyle w:val="ConsPlusNormal"/>
              <w:jc w:val="both"/>
            </w:pPr>
            <w:r>
              <w:t>Контактные данные</w:t>
            </w:r>
          </w:p>
        </w:tc>
        <w:tc>
          <w:tcPr>
            <w:tcW w:w="5668" w:type="dxa"/>
            <w:gridSpan w:val="4"/>
            <w:tcBorders>
              <w:left w:val="nil"/>
              <w:right w:val="nil"/>
            </w:tcBorders>
          </w:tcPr>
          <w:p w:rsidR="0013714B" w:rsidRDefault="0013714B">
            <w:pPr>
              <w:pStyle w:val="ConsPlusNormal"/>
            </w:pPr>
          </w:p>
        </w:tc>
      </w:tr>
      <w:tr w:rsidR="0013714B">
        <w:tblPrEx>
          <w:tblBorders>
            <w:insideH w:val="single" w:sz="4" w:space="0" w:color="auto"/>
          </w:tblBorders>
        </w:tblPrEx>
        <w:tc>
          <w:tcPr>
            <w:tcW w:w="3345" w:type="dxa"/>
            <w:gridSpan w:val="3"/>
            <w:tcBorders>
              <w:left w:val="nil"/>
              <w:bottom w:val="nil"/>
              <w:right w:val="nil"/>
            </w:tcBorders>
          </w:tcPr>
          <w:p w:rsidR="0013714B" w:rsidRDefault="0013714B">
            <w:pPr>
              <w:pStyle w:val="ConsPlusNormal"/>
              <w:jc w:val="both"/>
            </w:pPr>
            <w:r>
              <w:t xml:space="preserve">Телефон </w:t>
            </w:r>
            <w:hyperlink w:anchor="P1027" w:history="1">
              <w:r>
                <w:rPr>
                  <w:color w:val="0000FF"/>
                </w:rPr>
                <w:t>&lt;9&gt;</w:t>
              </w:r>
            </w:hyperlink>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 xml:space="preserve">Электронная почта </w:t>
            </w:r>
            <w:hyperlink w:anchor="P1028" w:history="1">
              <w:r>
                <w:rPr>
                  <w:color w:val="0000FF"/>
                </w:rPr>
                <w:t>&lt;10&gt;</w:t>
              </w:r>
            </w:hyperlink>
          </w:p>
        </w:tc>
        <w:tc>
          <w:tcPr>
            <w:tcW w:w="5668" w:type="dxa"/>
            <w:gridSpan w:val="4"/>
            <w:tcBorders>
              <w:left w:val="nil"/>
              <w:right w:val="nil"/>
            </w:tcBorders>
          </w:tcPr>
          <w:p w:rsidR="0013714B" w:rsidRDefault="0013714B">
            <w:pPr>
              <w:pStyle w:val="ConsPlusNormal"/>
            </w:pPr>
          </w:p>
        </w:tc>
      </w:tr>
      <w:tr w:rsidR="0013714B">
        <w:tc>
          <w:tcPr>
            <w:tcW w:w="9013" w:type="dxa"/>
            <w:gridSpan w:val="7"/>
            <w:tcBorders>
              <w:top w:val="nil"/>
              <w:left w:val="nil"/>
              <w:right w:val="nil"/>
            </w:tcBorders>
          </w:tcPr>
          <w:p w:rsidR="0013714B" w:rsidRDefault="0013714B">
            <w:pPr>
              <w:pStyle w:val="ConsPlusNormal"/>
              <w:jc w:val="both"/>
            </w:pPr>
            <w:r>
              <w:t xml:space="preserve">Способ уведомления о принятом решении </w:t>
            </w:r>
            <w:hyperlink w:anchor="P1029" w:history="1">
              <w:r>
                <w:rPr>
                  <w:color w:val="0000FF"/>
                </w:rPr>
                <w:t>&lt;11&gt;</w:t>
              </w:r>
            </w:hyperlink>
          </w:p>
        </w:tc>
      </w:tr>
      <w:tr w:rsidR="0013714B">
        <w:tblPrEx>
          <w:tblBorders>
            <w:insideH w:val="single" w:sz="4" w:space="0" w:color="auto"/>
          </w:tblBorders>
        </w:tblPrEx>
        <w:tc>
          <w:tcPr>
            <w:tcW w:w="3345" w:type="dxa"/>
            <w:gridSpan w:val="3"/>
            <w:tcBorders>
              <w:left w:val="nil"/>
              <w:bottom w:val="nil"/>
              <w:right w:val="nil"/>
            </w:tcBorders>
          </w:tcPr>
          <w:p w:rsidR="0013714B" w:rsidRDefault="0013714B">
            <w:pPr>
              <w:pStyle w:val="ConsPlusNormal"/>
              <w:jc w:val="both"/>
            </w:pPr>
            <w:r>
              <w:t>В ведомстве</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В МФЦ</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Почтовым отправлением</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По адресу электронной почты</w:t>
            </w:r>
          </w:p>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ЕПГУ</w:t>
            </w:r>
          </w:p>
        </w:tc>
        <w:tc>
          <w:tcPr>
            <w:tcW w:w="5668" w:type="dxa"/>
            <w:gridSpan w:val="4"/>
            <w:tcBorders>
              <w:left w:val="nil"/>
              <w:right w:val="nil"/>
            </w:tcBorders>
          </w:tcPr>
          <w:p w:rsidR="0013714B" w:rsidRDefault="0013714B">
            <w:pPr>
              <w:pStyle w:val="ConsPlusNormal"/>
            </w:pPr>
          </w:p>
        </w:tc>
      </w:tr>
      <w:tr w:rsidR="0013714B">
        <w:tc>
          <w:tcPr>
            <w:tcW w:w="9013" w:type="dxa"/>
            <w:gridSpan w:val="7"/>
            <w:tcBorders>
              <w:top w:val="nil"/>
              <w:left w:val="nil"/>
              <w:right w:val="nil"/>
            </w:tcBorders>
          </w:tcPr>
          <w:p w:rsidR="0013714B" w:rsidRDefault="0013714B">
            <w:pPr>
              <w:pStyle w:val="ConsPlusNormal"/>
              <w:jc w:val="both"/>
            </w:pPr>
            <w:r>
              <w:t>Способ выплаты</w:t>
            </w:r>
          </w:p>
        </w:tc>
      </w:tr>
      <w:tr w:rsidR="0013714B">
        <w:tblPrEx>
          <w:tblBorders>
            <w:insideH w:val="single" w:sz="4" w:space="0" w:color="auto"/>
          </w:tblBorders>
        </w:tblPrEx>
        <w:tc>
          <w:tcPr>
            <w:tcW w:w="3345" w:type="dxa"/>
            <w:gridSpan w:val="3"/>
            <w:tcBorders>
              <w:left w:val="nil"/>
              <w:bottom w:val="nil"/>
              <w:right w:val="nil"/>
            </w:tcBorders>
          </w:tcPr>
          <w:p w:rsidR="0013714B" w:rsidRDefault="0013714B">
            <w:pPr>
              <w:pStyle w:val="ConsPlusNormal"/>
              <w:jc w:val="both"/>
            </w:pPr>
            <w:r>
              <w:t xml:space="preserve">Организация федеральной почтовой связи </w:t>
            </w:r>
            <w:hyperlink w:anchor="P1030" w:history="1">
              <w:r>
                <w:rPr>
                  <w:color w:val="0000FF"/>
                </w:rPr>
                <w:t>&lt;12&gt;</w:t>
              </w:r>
            </w:hyperlink>
          </w:p>
        </w:tc>
        <w:tc>
          <w:tcPr>
            <w:tcW w:w="5668" w:type="dxa"/>
            <w:gridSpan w:val="4"/>
            <w:tcBorders>
              <w:left w:val="nil"/>
              <w:right w:val="nil"/>
            </w:tcBorders>
          </w:tcPr>
          <w:p w:rsidR="0013714B" w:rsidRDefault="0013714B">
            <w:pPr>
              <w:pStyle w:val="ConsPlusNormal"/>
            </w:pPr>
          </w:p>
        </w:tc>
      </w:tr>
      <w:tr w:rsidR="0013714B">
        <w:tblPrEx>
          <w:tblBorders>
            <w:insideH w:val="single" w:sz="4" w:space="0" w:color="auto"/>
          </w:tblBorders>
        </w:tblPrEx>
        <w:tc>
          <w:tcPr>
            <w:tcW w:w="3345" w:type="dxa"/>
            <w:gridSpan w:val="3"/>
            <w:vMerge w:val="restart"/>
            <w:tcBorders>
              <w:top w:val="nil"/>
              <w:left w:val="nil"/>
              <w:bottom w:val="nil"/>
              <w:right w:val="nil"/>
            </w:tcBorders>
          </w:tcPr>
          <w:p w:rsidR="0013714B" w:rsidRDefault="0013714B">
            <w:pPr>
              <w:pStyle w:val="ConsPlusNormal"/>
              <w:jc w:val="both"/>
            </w:pPr>
            <w:r>
              <w:t xml:space="preserve">Банк </w:t>
            </w:r>
            <w:hyperlink w:anchor="P1031" w:history="1">
              <w:r>
                <w:rPr>
                  <w:color w:val="0000FF"/>
                </w:rPr>
                <w:t>&lt;13&gt;</w:t>
              </w:r>
            </w:hyperlink>
          </w:p>
        </w:tc>
        <w:tc>
          <w:tcPr>
            <w:tcW w:w="5668" w:type="dxa"/>
            <w:gridSpan w:val="4"/>
            <w:tcBorders>
              <w:left w:val="nil"/>
              <w:right w:val="nil"/>
            </w:tcBorders>
          </w:tcPr>
          <w:p w:rsidR="0013714B" w:rsidRDefault="0013714B">
            <w:pPr>
              <w:pStyle w:val="ConsPlusNormal"/>
            </w:pPr>
          </w:p>
        </w:tc>
      </w:tr>
      <w:tr w:rsidR="0013714B">
        <w:tblPrEx>
          <w:tblBorders>
            <w:insideH w:val="single" w:sz="4" w:space="0" w:color="auto"/>
          </w:tblBorders>
        </w:tblPrEx>
        <w:tc>
          <w:tcPr>
            <w:tcW w:w="3345" w:type="dxa"/>
            <w:gridSpan w:val="3"/>
            <w:vMerge/>
            <w:tcBorders>
              <w:top w:val="nil"/>
              <w:left w:val="nil"/>
              <w:bottom w:val="nil"/>
              <w:right w:val="nil"/>
            </w:tcBorders>
          </w:tcPr>
          <w:p w:rsidR="0013714B" w:rsidRDefault="0013714B"/>
        </w:tc>
        <w:tc>
          <w:tcPr>
            <w:tcW w:w="5668" w:type="dxa"/>
            <w:gridSpan w:val="4"/>
            <w:tcBorders>
              <w:left w:val="nil"/>
              <w:right w:val="nil"/>
            </w:tcBorders>
          </w:tcPr>
          <w:p w:rsidR="0013714B" w:rsidRDefault="0013714B">
            <w:pPr>
              <w:pStyle w:val="ConsPlusNormal"/>
            </w:pPr>
          </w:p>
        </w:tc>
      </w:tr>
      <w:tr w:rsidR="0013714B">
        <w:tblPrEx>
          <w:tblBorders>
            <w:insideH w:val="single" w:sz="4" w:space="0" w:color="auto"/>
          </w:tblBorders>
        </w:tblPrEx>
        <w:tc>
          <w:tcPr>
            <w:tcW w:w="3345" w:type="dxa"/>
            <w:gridSpan w:val="3"/>
            <w:vMerge/>
            <w:tcBorders>
              <w:top w:val="nil"/>
              <w:left w:val="nil"/>
              <w:bottom w:val="nil"/>
              <w:right w:val="nil"/>
            </w:tcBorders>
          </w:tcPr>
          <w:p w:rsidR="0013714B" w:rsidRDefault="0013714B"/>
        </w:tc>
        <w:tc>
          <w:tcPr>
            <w:tcW w:w="5668" w:type="dxa"/>
            <w:gridSpan w:val="4"/>
            <w:tcBorders>
              <w:left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 xml:space="preserve">ГБУ РК "Центр по предоставлению </w:t>
            </w:r>
            <w:r>
              <w:lastRenderedPageBreak/>
              <w:t>государственных услуг в сфере социальной защиты населения"</w:t>
            </w:r>
          </w:p>
        </w:tc>
        <w:tc>
          <w:tcPr>
            <w:tcW w:w="5668" w:type="dxa"/>
            <w:gridSpan w:val="4"/>
            <w:tcBorders>
              <w:left w:val="nil"/>
              <w:right w:val="nil"/>
            </w:tcBorders>
          </w:tcPr>
          <w:p w:rsidR="0013714B" w:rsidRDefault="0013714B">
            <w:pPr>
              <w:pStyle w:val="ConsPlusNormal"/>
            </w:pPr>
          </w:p>
        </w:tc>
      </w:tr>
      <w:tr w:rsidR="0013714B">
        <w:tc>
          <w:tcPr>
            <w:tcW w:w="9013" w:type="dxa"/>
            <w:gridSpan w:val="7"/>
            <w:tcBorders>
              <w:top w:val="nil"/>
              <w:left w:val="nil"/>
              <w:bottom w:val="nil"/>
              <w:right w:val="nil"/>
            </w:tcBorders>
          </w:tcPr>
          <w:p w:rsidR="0013714B" w:rsidRDefault="0013714B">
            <w:pPr>
              <w:pStyle w:val="ConsPlusNormal"/>
            </w:pPr>
          </w:p>
        </w:tc>
      </w:tr>
      <w:tr w:rsidR="0013714B">
        <w:tc>
          <w:tcPr>
            <w:tcW w:w="9013" w:type="dxa"/>
            <w:gridSpan w:val="7"/>
            <w:tcBorders>
              <w:top w:val="nil"/>
              <w:left w:val="nil"/>
              <w:right w:val="nil"/>
            </w:tcBorders>
          </w:tcPr>
          <w:p w:rsidR="0013714B" w:rsidRDefault="0013714B">
            <w:pPr>
              <w:pStyle w:val="ConsPlusNormal"/>
              <w:ind w:firstLine="283"/>
              <w:jc w:val="both"/>
            </w:pPr>
            <w:r>
              <w:t>Входящие документы</w:t>
            </w:r>
          </w:p>
        </w:tc>
      </w:tr>
      <w:tr w:rsidR="0013714B">
        <w:tblPrEx>
          <w:tblBorders>
            <w:left w:val="single" w:sz="4" w:space="0" w:color="auto"/>
            <w:right w:val="single" w:sz="4" w:space="0" w:color="auto"/>
            <w:insideH w:val="single" w:sz="4" w:space="0" w:color="auto"/>
            <w:insideV w:val="single" w:sz="4" w:space="0" w:color="auto"/>
          </w:tblBorders>
        </w:tblPrEx>
        <w:tc>
          <w:tcPr>
            <w:tcW w:w="794" w:type="dxa"/>
          </w:tcPr>
          <w:p w:rsidR="0013714B" w:rsidRDefault="0013714B">
            <w:pPr>
              <w:pStyle w:val="ConsPlusNormal"/>
              <w:jc w:val="center"/>
            </w:pPr>
            <w:r>
              <w:t>N</w:t>
            </w:r>
          </w:p>
        </w:tc>
        <w:tc>
          <w:tcPr>
            <w:tcW w:w="4762" w:type="dxa"/>
            <w:gridSpan w:val="3"/>
          </w:tcPr>
          <w:p w:rsidR="0013714B" w:rsidRDefault="0013714B">
            <w:pPr>
              <w:pStyle w:val="ConsPlusNormal"/>
              <w:jc w:val="center"/>
            </w:pPr>
            <w:r>
              <w:t>Наименование документа</w:t>
            </w:r>
          </w:p>
        </w:tc>
        <w:tc>
          <w:tcPr>
            <w:tcW w:w="1134" w:type="dxa"/>
          </w:tcPr>
          <w:p w:rsidR="0013714B" w:rsidRDefault="0013714B">
            <w:pPr>
              <w:pStyle w:val="ConsPlusNormal"/>
              <w:jc w:val="center"/>
            </w:pPr>
            <w:r>
              <w:t>Количество листов</w:t>
            </w:r>
          </w:p>
        </w:tc>
        <w:tc>
          <w:tcPr>
            <w:tcW w:w="1134" w:type="dxa"/>
          </w:tcPr>
          <w:p w:rsidR="0013714B" w:rsidRDefault="0013714B">
            <w:pPr>
              <w:pStyle w:val="ConsPlusNormal"/>
              <w:jc w:val="center"/>
            </w:pPr>
            <w:r>
              <w:t>Оригинал/копия</w:t>
            </w:r>
          </w:p>
        </w:tc>
        <w:tc>
          <w:tcPr>
            <w:tcW w:w="1189" w:type="dxa"/>
          </w:tcPr>
          <w:p w:rsidR="0013714B" w:rsidRDefault="0013714B">
            <w:pPr>
              <w:pStyle w:val="ConsPlusNormal"/>
              <w:jc w:val="center"/>
            </w:pPr>
            <w:r>
              <w:t>Подлежит возврату</w:t>
            </w:r>
          </w:p>
        </w:tc>
      </w:tr>
      <w:tr w:rsidR="0013714B">
        <w:tblPrEx>
          <w:tblBorders>
            <w:left w:val="single" w:sz="4" w:space="0" w:color="auto"/>
            <w:right w:val="single" w:sz="4" w:space="0" w:color="auto"/>
            <w:insideH w:val="single" w:sz="4" w:space="0" w:color="auto"/>
            <w:insideV w:val="single" w:sz="4" w:space="0" w:color="auto"/>
          </w:tblBorders>
        </w:tblPrEx>
        <w:tc>
          <w:tcPr>
            <w:tcW w:w="794" w:type="dxa"/>
          </w:tcPr>
          <w:p w:rsidR="0013714B" w:rsidRDefault="0013714B">
            <w:pPr>
              <w:pStyle w:val="ConsPlusNormal"/>
            </w:pPr>
            <w:r>
              <w:t>1</w:t>
            </w:r>
          </w:p>
        </w:tc>
        <w:tc>
          <w:tcPr>
            <w:tcW w:w="4762" w:type="dxa"/>
            <w:gridSpan w:val="3"/>
          </w:tcPr>
          <w:p w:rsidR="0013714B" w:rsidRDefault="0013714B">
            <w:pPr>
              <w:pStyle w:val="ConsPlusNormal"/>
            </w:pPr>
          </w:p>
        </w:tc>
        <w:tc>
          <w:tcPr>
            <w:tcW w:w="1134" w:type="dxa"/>
          </w:tcPr>
          <w:p w:rsidR="0013714B" w:rsidRDefault="0013714B">
            <w:pPr>
              <w:pStyle w:val="ConsPlusNormal"/>
            </w:pPr>
          </w:p>
        </w:tc>
        <w:tc>
          <w:tcPr>
            <w:tcW w:w="1134" w:type="dxa"/>
          </w:tcPr>
          <w:p w:rsidR="0013714B" w:rsidRDefault="0013714B">
            <w:pPr>
              <w:pStyle w:val="ConsPlusNormal"/>
            </w:pPr>
          </w:p>
        </w:tc>
        <w:tc>
          <w:tcPr>
            <w:tcW w:w="1189" w:type="dxa"/>
          </w:tcPr>
          <w:p w:rsidR="0013714B" w:rsidRDefault="0013714B">
            <w:pPr>
              <w:pStyle w:val="ConsPlusNormal"/>
            </w:pPr>
          </w:p>
        </w:tc>
      </w:tr>
      <w:tr w:rsidR="0013714B">
        <w:tc>
          <w:tcPr>
            <w:tcW w:w="9013" w:type="dxa"/>
            <w:gridSpan w:val="7"/>
            <w:tcBorders>
              <w:left w:val="nil"/>
              <w:bottom w:val="nil"/>
              <w:right w:val="nil"/>
            </w:tcBorders>
          </w:tcPr>
          <w:p w:rsidR="0013714B" w:rsidRDefault="0013714B">
            <w:pPr>
              <w:pStyle w:val="ConsPlusNormal"/>
            </w:pPr>
          </w:p>
        </w:tc>
      </w:tr>
      <w:tr w:rsidR="0013714B">
        <w:tc>
          <w:tcPr>
            <w:tcW w:w="9013" w:type="dxa"/>
            <w:gridSpan w:val="7"/>
            <w:tcBorders>
              <w:top w:val="nil"/>
              <w:left w:val="nil"/>
              <w:bottom w:val="nil"/>
              <w:right w:val="nil"/>
            </w:tcBorders>
          </w:tcPr>
          <w:p w:rsidR="0013714B" w:rsidRDefault="0013714B">
            <w:pPr>
              <w:pStyle w:val="ConsPlusNormal"/>
              <w:ind w:firstLine="283"/>
              <w:jc w:val="both"/>
            </w:pPr>
            <w:r>
              <w:t>Я согласен на пересмотр размера региональной социальной доплаты к пенсии при изменении (индексации) размеров получаемых мною денежных выплат, влекущих увеличение или уменьшение размера региональной социальной доплаты к пенсии, автоматизированным способом без предоставления заявления и документов.</w:t>
            </w:r>
          </w:p>
          <w:p w:rsidR="0013714B" w:rsidRDefault="0013714B">
            <w:pPr>
              <w:pStyle w:val="ConsPlusNormal"/>
              <w:ind w:firstLine="283"/>
              <w:jc w:val="both"/>
            </w:pPr>
            <w:r>
              <w:t>Я обязуюсь безотлагательно извещать центр по предоставлению государственных услуг ГБУ РК "ЦСЗН _______________" о поступлении на работу и (или) выполнении иной деятельности, о наступлении других обстоятельств, влекущих изменение размера региональной социальной доплаты к пенсии или прекращение ее выплаты.</w:t>
            </w:r>
          </w:p>
          <w:p w:rsidR="0013714B" w:rsidRDefault="0013714B">
            <w:pPr>
              <w:pStyle w:val="ConsPlusNormal"/>
              <w:ind w:firstLine="283"/>
              <w:jc w:val="both"/>
            </w:pPr>
            <w:r>
              <w:t>Я предупрежден(а), что государственная услуга, предоставленная неправомерно вследствие предоставления мною документов с заведомо неверными сведениями, сокрытия данных, влияющих на назначение и выплату государственной услуги или на исчисление ее размера, взыскивается в установленном законодательством порядке.</w:t>
            </w:r>
          </w:p>
        </w:tc>
      </w:tr>
      <w:tr w:rsidR="0013714B">
        <w:tc>
          <w:tcPr>
            <w:tcW w:w="3345" w:type="dxa"/>
            <w:gridSpan w:val="3"/>
            <w:tcBorders>
              <w:top w:val="nil"/>
              <w:left w:val="nil"/>
              <w:right w:val="nil"/>
            </w:tcBorders>
          </w:tcPr>
          <w:p w:rsidR="0013714B" w:rsidRDefault="0013714B">
            <w:pPr>
              <w:pStyle w:val="ConsPlusNormal"/>
            </w:pPr>
          </w:p>
        </w:tc>
        <w:tc>
          <w:tcPr>
            <w:tcW w:w="2211" w:type="dxa"/>
            <w:tcBorders>
              <w:top w:val="nil"/>
              <w:left w:val="nil"/>
              <w:bottom w:val="nil"/>
              <w:right w:val="nil"/>
            </w:tcBorders>
          </w:tcPr>
          <w:p w:rsidR="0013714B" w:rsidRDefault="0013714B">
            <w:pPr>
              <w:pStyle w:val="ConsPlusNormal"/>
            </w:pPr>
          </w:p>
        </w:tc>
        <w:tc>
          <w:tcPr>
            <w:tcW w:w="3457" w:type="dxa"/>
            <w:gridSpan w:val="3"/>
            <w:tcBorders>
              <w:top w:val="nil"/>
              <w:left w:val="nil"/>
              <w:right w:val="nil"/>
            </w:tcBorders>
          </w:tcPr>
          <w:p w:rsidR="0013714B" w:rsidRDefault="0013714B">
            <w:pPr>
              <w:pStyle w:val="ConsPlusNormal"/>
            </w:pPr>
          </w:p>
        </w:tc>
      </w:tr>
      <w:tr w:rsidR="0013714B">
        <w:tc>
          <w:tcPr>
            <w:tcW w:w="3345" w:type="dxa"/>
            <w:gridSpan w:val="3"/>
            <w:tcBorders>
              <w:left w:val="nil"/>
              <w:bottom w:val="nil"/>
              <w:right w:val="nil"/>
            </w:tcBorders>
          </w:tcPr>
          <w:p w:rsidR="0013714B" w:rsidRDefault="0013714B">
            <w:pPr>
              <w:pStyle w:val="ConsPlusNormal"/>
              <w:jc w:val="center"/>
            </w:pPr>
            <w:r>
              <w:t>Дата</w:t>
            </w:r>
          </w:p>
        </w:tc>
        <w:tc>
          <w:tcPr>
            <w:tcW w:w="2211" w:type="dxa"/>
            <w:tcBorders>
              <w:top w:val="nil"/>
              <w:left w:val="nil"/>
              <w:bottom w:val="nil"/>
              <w:right w:val="nil"/>
            </w:tcBorders>
          </w:tcPr>
          <w:p w:rsidR="0013714B" w:rsidRDefault="0013714B">
            <w:pPr>
              <w:pStyle w:val="ConsPlusNormal"/>
            </w:pPr>
          </w:p>
        </w:tc>
        <w:tc>
          <w:tcPr>
            <w:tcW w:w="3457" w:type="dxa"/>
            <w:gridSpan w:val="3"/>
            <w:tcBorders>
              <w:left w:val="nil"/>
              <w:bottom w:val="nil"/>
              <w:right w:val="nil"/>
            </w:tcBorders>
          </w:tcPr>
          <w:p w:rsidR="0013714B" w:rsidRDefault="0013714B">
            <w:pPr>
              <w:pStyle w:val="ConsPlusNormal"/>
              <w:jc w:val="center"/>
            </w:pPr>
            <w:r>
              <w:t>Подпись/ФИО</w:t>
            </w:r>
          </w:p>
        </w:tc>
      </w:tr>
      <w:tr w:rsidR="0013714B">
        <w:tc>
          <w:tcPr>
            <w:tcW w:w="9013" w:type="dxa"/>
            <w:gridSpan w:val="7"/>
            <w:tcBorders>
              <w:top w:val="nil"/>
              <w:left w:val="nil"/>
              <w:right w:val="nil"/>
            </w:tcBorders>
          </w:tcPr>
          <w:p w:rsidR="0013714B" w:rsidRDefault="0013714B">
            <w:pPr>
              <w:pStyle w:val="ConsPlusNormal"/>
            </w:pPr>
          </w:p>
        </w:tc>
      </w:tr>
      <w:tr w:rsidR="0013714B">
        <w:tc>
          <w:tcPr>
            <w:tcW w:w="9013" w:type="dxa"/>
            <w:gridSpan w:val="7"/>
            <w:tcBorders>
              <w:left w:val="nil"/>
              <w:bottom w:val="nil"/>
              <w:right w:val="nil"/>
            </w:tcBorders>
          </w:tcPr>
          <w:p w:rsidR="0013714B" w:rsidRDefault="0013714B">
            <w:pPr>
              <w:pStyle w:val="ConsPlusNormal"/>
              <w:jc w:val="center"/>
            </w:pPr>
            <w:r>
              <w:t>РАСПИСКА-УВЕДОМЛЕНИЕ</w:t>
            </w:r>
          </w:p>
        </w:tc>
      </w:tr>
      <w:tr w:rsidR="0013714B">
        <w:tc>
          <w:tcPr>
            <w:tcW w:w="9013" w:type="dxa"/>
            <w:gridSpan w:val="7"/>
            <w:tcBorders>
              <w:top w:val="nil"/>
              <w:left w:val="nil"/>
              <w:bottom w:val="nil"/>
              <w:right w:val="nil"/>
            </w:tcBorders>
          </w:tcPr>
          <w:p w:rsidR="0013714B" w:rsidRDefault="0013714B">
            <w:pPr>
              <w:pStyle w:val="ConsPlusNormal"/>
            </w:pPr>
          </w:p>
        </w:tc>
      </w:tr>
      <w:tr w:rsidR="0013714B">
        <w:tc>
          <w:tcPr>
            <w:tcW w:w="3345" w:type="dxa"/>
            <w:gridSpan w:val="3"/>
            <w:tcBorders>
              <w:top w:val="nil"/>
              <w:left w:val="nil"/>
              <w:bottom w:val="nil"/>
              <w:right w:val="nil"/>
            </w:tcBorders>
          </w:tcPr>
          <w:p w:rsidR="0013714B" w:rsidRDefault="0013714B">
            <w:pPr>
              <w:pStyle w:val="ConsPlusNormal"/>
              <w:jc w:val="both"/>
            </w:pPr>
            <w:r>
              <w:t>Заявление и документы гр.</w:t>
            </w:r>
          </w:p>
        </w:tc>
        <w:tc>
          <w:tcPr>
            <w:tcW w:w="5668" w:type="dxa"/>
            <w:gridSpan w:val="4"/>
            <w:tcBorders>
              <w:top w:val="nil"/>
              <w:left w:val="nil"/>
              <w:right w:val="nil"/>
            </w:tcBorders>
          </w:tcPr>
          <w:p w:rsidR="0013714B" w:rsidRDefault="0013714B">
            <w:pPr>
              <w:pStyle w:val="ConsPlusNormal"/>
            </w:pPr>
          </w:p>
        </w:tc>
      </w:tr>
      <w:tr w:rsidR="0013714B">
        <w:tblPrEx>
          <w:tblBorders>
            <w:insideH w:val="single" w:sz="4" w:space="0" w:color="auto"/>
          </w:tblBorders>
        </w:tblPrEx>
        <w:tc>
          <w:tcPr>
            <w:tcW w:w="5556" w:type="dxa"/>
            <w:gridSpan w:val="4"/>
            <w:tcBorders>
              <w:top w:val="nil"/>
              <w:left w:val="nil"/>
              <w:right w:val="nil"/>
            </w:tcBorders>
          </w:tcPr>
          <w:p w:rsidR="0013714B" w:rsidRDefault="0013714B">
            <w:pPr>
              <w:pStyle w:val="ConsPlusNormal"/>
              <w:jc w:val="both"/>
            </w:pPr>
            <w:r>
              <w:t>На предоставление государственной услуги</w:t>
            </w:r>
          </w:p>
        </w:tc>
        <w:tc>
          <w:tcPr>
            <w:tcW w:w="3457" w:type="dxa"/>
            <w:gridSpan w:val="3"/>
            <w:tcBorders>
              <w:left w:val="nil"/>
              <w:right w:val="nil"/>
            </w:tcBorders>
          </w:tcPr>
          <w:p w:rsidR="0013714B" w:rsidRDefault="0013714B">
            <w:pPr>
              <w:pStyle w:val="ConsPlusNormal"/>
            </w:pPr>
          </w:p>
        </w:tc>
      </w:tr>
      <w:tr w:rsidR="0013714B">
        <w:tc>
          <w:tcPr>
            <w:tcW w:w="5556" w:type="dxa"/>
            <w:gridSpan w:val="4"/>
            <w:tcBorders>
              <w:left w:val="nil"/>
              <w:bottom w:val="nil"/>
              <w:right w:val="nil"/>
            </w:tcBorders>
          </w:tcPr>
          <w:p w:rsidR="0013714B" w:rsidRDefault="0013714B">
            <w:pPr>
              <w:pStyle w:val="ConsPlusNormal"/>
            </w:pPr>
          </w:p>
        </w:tc>
        <w:tc>
          <w:tcPr>
            <w:tcW w:w="3457" w:type="dxa"/>
            <w:gridSpan w:val="3"/>
            <w:tcBorders>
              <w:left w:val="nil"/>
              <w:bottom w:val="nil"/>
              <w:right w:val="nil"/>
            </w:tcBorders>
          </w:tcPr>
          <w:p w:rsidR="0013714B" w:rsidRDefault="0013714B">
            <w:pPr>
              <w:pStyle w:val="ConsPlusNormal"/>
              <w:jc w:val="center"/>
            </w:pPr>
            <w:r>
              <w:t>(наименование государственной услуги)</w:t>
            </w:r>
          </w:p>
        </w:tc>
      </w:tr>
      <w:tr w:rsidR="0013714B">
        <w:tc>
          <w:tcPr>
            <w:tcW w:w="9013" w:type="dxa"/>
            <w:gridSpan w:val="7"/>
            <w:tcBorders>
              <w:top w:val="nil"/>
              <w:left w:val="nil"/>
              <w:right w:val="nil"/>
            </w:tcBorders>
          </w:tcPr>
          <w:p w:rsidR="0013714B" w:rsidRDefault="0013714B">
            <w:pPr>
              <w:pStyle w:val="ConsPlusNormal"/>
            </w:pPr>
          </w:p>
        </w:tc>
      </w:tr>
      <w:tr w:rsidR="0013714B">
        <w:tblPrEx>
          <w:tblBorders>
            <w:left w:val="single" w:sz="4" w:space="0" w:color="auto"/>
            <w:right w:val="single" w:sz="4" w:space="0" w:color="auto"/>
            <w:insideH w:val="single" w:sz="4" w:space="0" w:color="auto"/>
            <w:insideV w:val="single" w:sz="4" w:space="0" w:color="auto"/>
          </w:tblBorders>
        </w:tblPrEx>
        <w:tc>
          <w:tcPr>
            <w:tcW w:w="794" w:type="dxa"/>
          </w:tcPr>
          <w:p w:rsidR="0013714B" w:rsidRDefault="0013714B">
            <w:pPr>
              <w:pStyle w:val="ConsPlusNormal"/>
              <w:jc w:val="center"/>
            </w:pPr>
            <w:r>
              <w:t>N п/п</w:t>
            </w:r>
          </w:p>
        </w:tc>
        <w:tc>
          <w:tcPr>
            <w:tcW w:w="4762" w:type="dxa"/>
            <w:gridSpan w:val="3"/>
          </w:tcPr>
          <w:p w:rsidR="0013714B" w:rsidRDefault="0013714B">
            <w:pPr>
              <w:pStyle w:val="ConsPlusNormal"/>
              <w:jc w:val="center"/>
            </w:pPr>
            <w:r>
              <w:t>Наименование документа</w:t>
            </w:r>
          </w:p>
        </w:tc>
        <w:tc>
          <w:tcPr>
            <w:tcW w:w="1134" w:type="dxa"/>
          </w:tcPr>
          <w:p w:rsidR="0013714B" w:rsidRDefault="0013714B">
            <w:pPr>
              <w:pStyle w:val="ConsPlusNormal"/>
              <w:jc w:val="center"/>
            </w:pPr>
            <w:r>
              <w:t>Количество листов</w:t>
            </w:r>
          </w:p>
        </w:tc>
        <w:tc>
          <w:tcPr>
            <w:tcW w:w="1134" w:type="dxa"/>
          </w:tcPr>
          <w:p w:rsidR="0013714B" w:rsidRDefault="0013714B">
            <w:pPr>
              <w:pStyle w:val="ConsPlusNormal"/>
              <w:jc w:val="center"/>
            </w:pPr>
            <w:r>
              <w:t>Оригинал/копия</w:t>
            </w:r>
          </w:p>
        </w:tc>
        <w:tc>
          <w:tcPr>
            <w:tcW w:w="1189" w:type="dxa"/>
          </w:tcPr>
          <w:p w:rsidR="0013714B" w:rsidRDefault="0013714B">
            <w:pPr>
              <w:pStyle w:val="ConsPlusNormal"/>
              <w:jc w:val="center"/>
            </w:pPr>
            <w:r>
              <w:t>Подлежит возврату</w:t>
            </w:r>
          </w:p>
        </w:tc>
      </w:tr>
      <w:tr w:rsidR="0013714B">
        <w:tblPrEx>
          <w:tblBorders>
            <w:left w:val="single" w:sz="4" w:space="0" w:color="auto"/>
            <w:right w:val="single" w:sz="4" w:space="0" w:color="auto"/>
            <w:insideH w:val="single" w:sz="4" w:space="0" w:color="auto"/>
            <w:insideV w:val="single" w:sz="4" w:space="0" w:color="auto"/>
          </w:tblBorders>
        </w:tblPrEx>
        <w:tc>
          <w:tcPr>
            <w:tcW w:w="794" w:type="dxa"/>
          </w:tcPr>
          <w:p w:rsidR="0013714B" w:rsidRDefault="0013714B">
            <w:pPr>
              <w:pStyle w:val="ConsPlusNormal"/>
            </w:pPr>
          </w:p>
        </w:tc>
        <w:tc>
          <w:tcPr>
            <w:tcW w:w="4762" w:type="dxa"/>
            <w:gridSpan w:val="3"/>
          </w:tcPr>
          <w:p w:rsidR="0013714B" w:rsidRDefault="0013714B">
            <w:pPr>
              <w:pStyle w:val="ConsPlusNormal"/>
            </w:pPr>
          </w:p>
        </w:tc>
        <w:tc>
          <w:tcPr>
            <w:tcW w:w="1134" w:type="dxa"/>
          </w:tcPr>
          <w:p w:rsidR="0013714B" w:rsidRDefault="0013714B">
            <w:pPr>
              <w:pStyle w:val="ConsPlusNormal"/>
            </w:pPr>
          </w:p>
        </w:tc>
        <w:tc>
          <w:tcPr>
            <w:tcW w:w="1134" w:type="dxa"/>
          </w:tcPr>
          <w:p w:rsidR="0013714B" w:rsidRDefault="0013714B">
            <w:pPr>
              <w:pStyle w:val="ConsPlusNormal"/>
            </w:pPr>
          </w:p>
        </w:tc>
        <w:tc>
          <w:tcPr>
            <w:tcW w:w="1189" w:type="dxa"/>
          </w:tcPr>
          <w:p w:rsidR="0013714B" w:rsidRDefault="0013714B">
            <w:pPr>
              <w:pStyle w:val="ConsPlusNormal"/>
            </w:pPr>
          </w:p>
        </w:tc>
      </w:tr>
      <w:tr w:rsidR="0013714B">
        <w:tblPrEx>
          <w:tblBorders>
            <w:insideH w:val="single" w:sz="4" w:space="0" w:color="auto"/>
          </w:tblBorders>
        </w:tblPrEx>
        <w:tc>
          <w:tcPr>
            <w:tcW w:w="9013" w:type="dxa"/>
            <w:gridSpan w:val="7"/>
            <w:tcBorders>
              <w:left w:val="nil"/>
              <w:right w:val="nil"/>
            </w:tcBorders>
          </w:tcPr>
          <w:p w:rsidR="0013714B" w:rsidRDefault="0013714B">
            <w:pPr>
              <w:pStyle w:val="ConsPlusNormal"/>
            </w:pPr>
          </w:p>
        </w:tc>
      </w:tr>
      <w:tr w:rsidR="0013714B">
        <w:tblPrEx>
          <w:tblBorders>
            <w:left w:val="single" w:sz="4" w:space="0" w:color="auto"/>
            <w:right w:val="single" w:sz="4" w:space="0" w:color="auto"/>
            <w:insideH w:val="single" w:sz="4" w:space="0" w:color="auto"/>
            <w:insideV w:val="single" w:sz="4" w:space="0" w:color="auto"/>
          </w:tblBorders>
        </w:tblPrEx>
        <w:tc>
          <w:tcPr>
            <w:tcW w:w="5556" w:type="dxa"/>
            <w:gridSpan w:val="4"/>
          </w:tcPr>
          <w:p w:rsidR="0013714B" w:rsidRDefault="0013714B">
            <w:pPr>
              <w:pStyle w:val="ConsPlusNormal"/>
            </w:pPr>
            <w:r>
              <w:t>Срок принятия решения</w:t>
            </w:r>
          </w:p>
        </w:tc>
        <w:tc>
          <w:tcPr>
            <w:tcW w:w="3457" w:type="dxa"/>
            <w:gridSpan w:val="3"/>
          </w:tcPr>
          <w:p w:rsidR="0013714B" w:rsidRDefault="0013714B">
            <w:pPr>
              <w:pStyle w:val="ConsPlusNormal"/>
            </w:pPr>
          </w:p>
        </w:tc>
      </w:tr>
      <w:tr w:rsidR="0013714B">
        <w:tblPrEx>
          <w:tblBorders>
            <w:left w:val="single" w:sz="4" w:space="0" w:color="auto"/>
            <w:right w:val="single" w:sz="4" w:space="0" w:color="auto"/>
            <w:insideH w:val="single" w:sz="4" w:space="0" w:color="auto"/>
            <w:insideV w:val="single" w:sz="4" w:space="0" w:color="auto"/>
          </w:tblBorders>
        </w:tblPrEx>
        <w:tc>
          <w:tcPr>
            <w:tcW w:w="5556" w:type="dxa"/>
            <w:gridSpan w:val="4"/>
          </w:tcPr>
          <w:p w:rsidR="0013714B" w:rsidRDefault="0013714B">
            <w:pPr>
              <w:pStyle w:val="ConsPlusNormal"/>
            </w:pPr>
            <w:r>
              <w:t xml:space="preserve">Контактный телефон ГБУ РК "Центр по предоставлению государственных услуг в сфере социальной защиты </w:t>
            </w:r>
            <w:r>
              <w:lastRenderedPageBreak/>
              <w:t>населения"</w:t>
            </w:r>
          </w:p>
        </w:tc>
        <w:tc>
          <w:tcPr>
            <w:tcW w:w="3457" w:type="dxa"/>
            <w:gridSpan w:val="3"/>
          </w:tcPr>
          <w:p w:rsidR="0013714B" w:rsidRDefault="0013714B">
            <w:pPr>
              <w:pStyle w:val="ConsPlusNormal"/>
            </w:pPr>
          </w:p>
        </w:tc>
      </w:tr>
      <w:tr w:rsidR="0013714B">
        <w:tblPrEx>
          <w:tblBorders>
            <w:left w:val="single" w:sz="4" w:space="0" w:color="auto"/>
            <w:right w:val="single" w:sz="4" w:space="0" w:color="auto"/>
            <w:insideH w:val="single" w:sz="4" w:space="0" w:color="auto"/>
            <w:insideV w:val="single" w:sz="4" w:space="0" w:color="auto"/>
          </w:tblBorders>
        </w:tblPrEx>
        <w:tc>
          <w:tcPr>
            <w:tcW w:w="5556" w:type="dxa"/>
            <w:gridSpan w:val="4"/>
          </w:tcPr>
          <w:p w:rsidR="0013714B" w:rsidRDefault="0013714B">
            <w:pPr>
              <w:pStyle w:val="ConsPlusNormal"/>
            </w:pPr>
            <w:r>
              <w:t>Режим работы</w:t>
            </w:r>
          </w:p>
        </w:tc>
        <w:tc>
          <w:tcPr>
            <w:tcW w:w="3457" w:type="dxa"/>
            <w:gridSpan w:val="3"/>
          </w:tcPr>
          <w:p w:rsidR="0013714B" w:rsidRDefault="0013714B">
            <w:pPr>
              <w:pStyle w:val="ConsPlusNormal"/>
            </w:pPr>
          </w:p>
        </w:tc>
      </w:tr>
      <w:tr w:rsidR="0013714B">
        <w:tblPrEx>
          <w:tblBorders>
            <w:insideH w:val="single" w:sz="4" w:space="0" w:color="auto"/>
          </w:tblBorders>
        </w:tblPrEx>
        <w:tc>
          <w:tcPr>
            <w:tcW w:w="9013" w:type="dxa"/>
            <w:gridSpan w:val="7"/>
            <w:tcBorders>
              <w:left w:val="nil"/>
              <w:right w:val="nil"/>
            </w:tcBorders>
          </w:tcPr>
          <w:p w:rsidR="0013714B" w:rsidRDefault="0013714B">
            <w:pPr>
              <w:pStyle w:val="ConsPlusNormal"/>
            </w:pPr>
          </w:p>
        </w:tc>
      </w:tr>
      <w:tr w:rsidR="0013714B">
        <w:tblPrEx>
          <w:tblBorders>
            <w:left w:val="single" w:sz="4" w:space="0" w:color="auto"/>
            <w:right w:val="single" w:sz="4" w:space="0" w:color="auto"/>
            <w:insideH w:val="single" w:sz="4" w:space="0" w:color="auto"/>
            <w:insideV w:val="single" w:sz="4" w:space="0" w:color="auto"/>
          </w:tblBorders>
        </w:tblPrEx>
        <w:tc>
          <w:tcPr>
            <w:tcW w:w="3345" w:type="dxa"/>
            <w:gridSpan w:val="3"/>
          </w:tcPr>
          <w:p w:rsidR="0013714B" w:rsidRDefault="0013714B">
            <w:pPr>
              <w:pStyle w:val="ConsPlusNormal"/>
            </w:pPr>
            <w:r>
              <w:t>Регистрационный N</w:t>
            </w:r>
          </w:p>
        </w:tc>
        <w:tc>
          <w:tcPr>
            <w:tcW w:w="2211" w:type="dxa"/>
          </w:tcPr>
          <w:p w:rsidR="0013714B" w:rsidRDefault="0013714B">
            <w:pPr>
              <w:pStyle w:val="ConsPlusNormal"/>
            </w:pPr>
            <w:r>
              <w:t>Дата приема документа</w:t>
            </w:r>
          </w:p>
        </w:tc>
        <w:tc>
          <w:tcPr>
            <w:tcW w:w="3457" w:type="dxa"/>
            <w:gridSpan w:val="3"/>
          </w:tcPr>
          <w:p w:rsidR="0013714B" w:rsidRDefault="0013714B">
            <w:pPr>
              <w:pStyle w:val="ConsPlusNormal"/>
            </w:pPr>
            <w:r>
              <w:t>Подпись</w:t>
            </w:r>
          </w:p>
          <w:p w:rsidR="0013714B" w:rsidRDefault="0013714B">
            <w:pPr>
              <w:pStyle w:val="ConsPlusNormal"/>
            </w:pPr>
            <w:r>
              <w:t>(фамилия, инициалы)</w:t>
            </w:r>
          </w:p>
        </w:tc>
      </w:tr>
      <w:tr w:rsidR="0013714B">
        <w:tblPrEx>
          <w:tblBorders>
            <w:left w:val="single" w:sz="4" w:space="0" w:color="auto"/>
            <w:right w:val="single" w:sz="4" w:space="0" w:color="auto"/>
            <w:insideH w:val="single" w:sz="4" w:space="0" w:color="auto"/>
            <w:insideV w:val="single" w:sz="4" w:space="0" w:color="auto"/>
          </w:tblBorders>
        </w:tblPrEx>
        <w:tc>
          <w:tcPr>
            <w:tcW w:w="3345" w:type="dxa"/>
            <w:gridSpan w:val="3"/>
          </w:tcPr>
          <w:p w:rsidR="0013714B" w:rsidRDefault="0013714B">
            <w:pPr>
              <w:pStyle w:val="ConsPlusNormal"/>
            </w:pPr>
          </w:p>
        </w:tc>
        <w:tc>
          <w:tcPr>
            <w:tcW w:w="2211" w:type="dxa"/>
          </w:tcPr>
          <w:p w:rsidR="0013714B" w:rsidRDefault="0013714B">
            <w:pPr>
              <w:pStyle w:val="ConsPlusNormal"/>
            </w:pPr>
          </w:p>
        </w:tc>
        <w:tc>
          <w:tcPr>
            <w:tcW w:w="3457" w:type="dxa"/>
            <w:gridSpan w:val="3"/>
          </w:tcPr>
          <w:p w:rsidR="0013714B" w:rsidRDefault="0013714B">
            <w:pPr>
              <w:pStyle w:val="ConsPlusNormal"/>
            </w:pPr>
          </w:p>
        </w:tc>
      </w:tr>
    </w:tbl>
    <w:p w:rsidR="0013714B" w:rsidRDefault="0013714B">
      <w:pPr>
        <w:pStyle w:val="ConsPlusNormal"/>
      </w:pPr>
    </w:p>
    <w:p w:rsidR="0013714B" w:rsidRDefault="0013714B">
      <w:pPr>
        <w:pStyle w:val="ConsPlusNormal"/>
        <w:ind w:firstLine="540"/>
        <w:jc w:val="both"/>
      </w:pPr>
      <w:r>
        <w:t>--------------------------------</w:t>
      </w:r>
    </w:p>
    <w:p w:rsidR="0013714B" w:rsidRDefault="0013714B">
      <w:pPr>
        <w:pStyle w:val="ConsPlusNormal"/>
        <w:spacing w:before="220"/>
        <w:ind w:firstLine="540"/>
        <w:jc w:val="both"/>
      </w:pPr>
      <w:bookmarkStart w:id="40" w:name="P1019"/>
      <w:bookmarkEnd w:id="40"/>
      <w:r>
        <w:t>&lt;1&gt; Указать адрес прежнего места жительства</w:t>
      </w:r>
    </w:p>
    <w:p w:rsidR="0013714B" w:rsidRDefault="0013714B">
      <w:pPr>
        <w:pStyle w:val="ConsPlusNormal"/>
        <w:spacing w:before="220"/>
        <w:ind w:firstLine="540"/>
        <w:jc w:val="both"/>
      </w:pPr>
      <w:bookmarkStart w:id="41" w:name="P1020"/>
      <w:bookmarkEnd w:id="41"/>
      <w:r>
        <w:t>&lt;2&gt; Указать виды социальных выплат и меры социальной поддержки</w:t>
      </w:r>
    </w:p>
    <w:p w:rsidR="0013714B" w:rsidRDefault="0013714B">
      <w:pPr>
        <w:pStyle w:val="ConsPlusNormal"/>
        <w:spacing w:before="220"/>
        <w:ind w:firstLine="540"/>
        <w:jc w:val="both"/>
      </w:pPr>
      <w:bookmarkStart w:id="42" w:name="P1021"/>
      <w:bookmarkEnd w:id="42"/>
      <w:r>
        <w:t>&lt;3&gt; Являюсь (не являюсь) - указать нужное</w:t>
      </w:r>
    </w:p>
    <w:p w:rsidR="0013714B" w:rsidRDefault="0013714B">
      <w:pPr>
        <w:pStyle w:val="ConsPlusNormal"/>
        <w:spacing w:before="220"/>
        <w:ind w:firstLine="540"/>
        <w:jc w:val="both"/>
      </w:pPr>
      <w:bookmarkStart w:id="43" w:name="P1022"/>
      <w:bookmarkEnd w:id="43"/>
      <w:r>
        <w:t>&lt;4&gt; Указать наименование органа, осуществляющего выплаты - в случае их получения</w:t>
      </w:r>
    </w:p>
    <w:p w:rsidR="0013714B" w:rsidRDefault="0013714B">
      <w:pPr>
        <w:pStyle w:val="ConsPlusNormal"/>
        <w:spacing w:before="220"/>
        <w:ind w:firstLine="540"/>
        <w:jc w:val="both"/>
      </w:pPr>
      <w:bookmarkStart w:id="44" w:name="P1023"/>
      <w:bookmarkEnd w:id="44"/>
      <w:r>
        <w:t>&lt;5&gt; Осуществляю (не осуществляю) - указать нужное</w:t>
      </w:r>
    </w:p>
    <w:p w:rsidR="0013714B" w:rsidRDefault="0013714B">
      <w:pPr>
        <w:pStyle w:val="ConsPlusNormal"/>
        <w:spacing w:before="220"/>
        <w:ind w:firstLine="540"/>
        <w:jc w:val="both"/>
      </w:pPr>
      <w:bookmarkStart w:id="45" w:name="P1024"/>
      <w:bookmarkEnd w:id="45"/>
      <w:r>
        <w:t>&lt;6&gt; Указывается серия, номер, кем и когда выдан</w:t>
      </w:r>
    </w:p>
    <w:p w:rsidR="0013714B" w:rsidRDefault="0013714B">
      <w:pPr>
        <w:pStyle w:val="ConsPlusNormal"/>
        <w:spacing w:before="220"/>
        <w:ind w:firstLine="540"/>
        <w:jc w:val="both"/>
      </w:pPr>
      <w:bookmarkStart w:id="46" w:name="P1025"/>
      <w:bookmarkEnd w:id="46"/>
      <w:r>
        <w:t>&lt;7&gt; Указывается серия, номер, кем и когда выдан</w:t>
      </w:r>
    </w:p>
    <w:p w:rsidR="0013714B" w:rsidRDefault="0013714B">
      <w:pPr>
        <w:pStyle w:val="ConsPlusNormal"/>
        <w:spacing w:before="220"/>
        <w:ind w:firstLine="540"/>
        <w:jc w:val="both"/>
      </w:pPr>
      <w:bookmarkStart w:id="47" w:name="P1026"/>
      <w:bookmarkEnd w:id="47"/>
      <w:r>
        <w:t>&lt;8&gt; Указывается наименование, серия, номер, кем и когда выдан</w:t>
      </w:r>
    </w:p>
    <w:p w:rsidR="0013714B" w:rsidRDefault="0013714B">
      <w:pPr>
        <w:pStyle w:val="ConsPlusNormal"/>
        <w:spacing w:before="220"/>
        <w:ind w:firstLine="540"/>
        <w:jc w:val="both"/>
      </w:pPr>
      <w:bookmarkStart w:id="48" w:name="P1027"/>
      <w:bookmarkEnd w:id="48"/>
      <w:r>
        <w:t>&lt;9&gt; Указываются телефоны заявителя и представителя</w:t>
      </w:r>
    </w:p>
    <w:p w:rsidR="0013714B" w:rsidRDefault="0013714B">
      <w:pPr>
        <w:pStyle w:val="ConsPlusNormal"/>
        <w:spacing w:before="220"/>
        <w:ind w:firstLine="540"/>
        <w:jc w:val="both"/>
      </w:pPr>
      <w:bookmarkStart w:id="49" w:name="P1028"/>
      <w:bookmarkEnd w:id="49"/>
      <w:r>
        <w:t>&lt;10&gt; Указываются адреса электронной почты заявителя и представителя</w:t>
      </w:r>
    </w:p>
    <w:p w:rsidR="0013714B" w:rsidRDefault="0013714B">
      <w:pPr>
        <w:pStyle w:val="ConsPlusNormal"/>
        <w:spacing w:before="220"/>
        <w:ind w:firstLine="540"/>
        <w:jc w:val="both"/>
      </w:pPr>
      <w:bookmarkStart w:id="50" w:name="P1029"/>
      <w:bookmarkEnd w:id="50"/>
      <w:r>
        <w:t>&lt;11&gt; Заполняется один из вариантов</w:t>
      </w:r>
    </w:p>
    <w:p w:rsidR="0013714B" w:rsidRDefault="0013714B">
      <w:pPr>
        <w:pStyle w:val="ConsPlusNormal"/>
        <w:spacing w:before="220"/>
        <w:ind w:firstLine="540"/>
        <w:jc w:val="both"/>
      </w:pPr>
      <w:bookmarkStart w:id="51" w:name="P1030"/>
      <w:bookmarkEnd w:id="51"/>
      <w:r>
        <w:t>&lt;12&gt; Указывается наименование почтового отделения</w:t>
      </w:r>
    </w:p>
    <w:p w:rsidR="0013714B" w:rsidRDefault="0013714B">
      <w:pPr>
        <w:pStyle w:val="ConsPlusNormal"/>
        <w:spacing w:before="220"/>
        <w:ind w:firstLine="540"/>
        <w:jc w:val="both"/>
      </w:pPr>
      <w:bookmarkStart w:id="52" w:name="P1031"/>
      <w:bookmarkEnd w:id="52"/>
      <w:r>
        <w:t>&lt;13&gt; Указывается наименование банка, отделения и филиала и номер расчетного лицевого счета</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2</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pStyle w:val="ConsPlusNormal"/>
      </w:pPr>
    </w:p>
    <w:p w:rsidR="0013714B" w:rsidRDefault="0013714B">
      <w:pPr>
        <w:pStyle w:val="ConsPlusNormal"/>
        <w:jc w:val="right"/>
      </w:pPr>
      <w:r>
        <w:t>Рекомендуемая форма</w:t>
      </w:r>
    </w:p>
    <w:p w:rsidR="0013714B" w:rsidRDefault="0013714B">
      <w:pPr>
        <w:pStyle w:val="ConsPlusNormal"/>
      </w:pPr>
    </w:p>
    <w:p w:rsidR="0013714B" w:rsidRDefault="0013714B">
      <w:pPr>
        <w:pStyle w:val="ConsPlusNonformat"/>
        <w:jc w:val="both"/>
      </w:pPr>
      <w:r>
        <w:t xml:space="preserve">    </w:t>
      </w:r>
      <w:proofErr w:type="gramStart"/>
      <w:r>
        <w:t>Государственное  учреждение</w:t>
      </w:r>
      <w:proofErr w:type="gramEnd"/>
      <w:r>
        <w:t xml:space="preserve">  Республики  Коми  "Центр по предоставлению</w:t>
      </w:r>
    </w:p>
    <w:p w:rsidR="0013714B" w:rsidRDefault="0013714B">
      <w:pPr>
        <w:pStyle w:val="ConsPlusNonformat"/>
        <w:jc w:val="both"/>
      </w:pPr>
      <w:r>
        <w:t>государственных услуг в сфере социальной защиты населения по ______________</w:t>
      </w:r>
    </w:p>
    <w:p w:rsidR="0013714B" w:rsidRDefault="0013714B">
      <w:pPr>
        <w:pStyle w:val="ConsPlusNonformat"/>
        <w:jc w:val="both"/>
      </w:pPr>
      <w:r>
        <w:t>__________________________________________________________________________"</w:t>
      </w:r>
    </w:p>
    <w:p w:rsidR="0013714B" w:rsidRDefault="0013714B">
      <w:pPr>
        <w:pStyle w:val="ConsPlusNonformat"/>
        <w:jc w:val="both"/>
      </w:pPr>
      <w:r>
        <w:t xml:space="preserve">                         (название города, района)</w:t>
      </w:r>
    </w:p>
    <w:p w:rsidR="0013714B" w:rsidRDefault="0013714B">
      <w:pPr>
        <w:pStyle w:val="ConsPlusNonformat"/>
        <w:jc w:val="both"/>
      </w:pPr>
    </w:p>
    <w:p w:rsidR="0013714B" w:rsidRDefault="0013714B">
      <w:pPr>
        <w:pStyle w:val="ConsPlusNonformat"/>
        <w:jc w:val="both"/>
      </w:pPr>
      <w:bookmarkStart w:id="53" w:name="P1051"/>
      <w:bookmarkEnd w:id="53"/>
      <w:r>
        <w:t xml:space="preserve">                                Уведомление</w:t>
      </w:r>
    </w:p>
    <w:p w:rsidR="0013714B" w:rsidRDefault="0013714B">
      <w:pPr>
        <w:pStyle w:val="ConsPlusNonformat"/>
        <w:jc w:val="both"/>
      </w:pPr>
      <w:r>
        <w:t xml:space="preserve">         об установлении региональной социальной доплаты к пенсии</w:t>
      </w:r>
    </w:p>
    <w:p w:rsidR="0013714B" w:rsidRDefault="0013714B">
      <w:pPr>
        <w:pStyle w:val="ConsPlusNonformat"/>
        <w:jc w:val="both"/>
      </w:pPr>
    </w:p>
    <w:p w:rsidR="0013714B" w:rsidRDefault="0013714B">
      <w:pPr>
        <w:pStyle w:val="ConsPlusNonformat"/>
        <w:jc w:val="both"/>
      </w:pPr>
      <w:r>
        <w:t xml:space="preserve">    Уважаемый(</w:t>
      </w:r>
      <w:proofErr w:type="spellStart"/>
      <w:r>
        <w:t>ая</w:t>
      </w:r>
      <w:proofErr w:type="spellEnd"/>
      <w:r>
        <w:t>) ________________________________________________________,</w:t>
      </w:r>
    </w:p>
    <w:p w:rsidR="0013714B" w:rsidRDefault="0013714B">
      <w:pPr>
        <w:pStyle w:val="ConsPlusNonformat"/>
        <w:jc w:val="both"/>
      </w:pPr>
      <w:r>
        <w:t xml:space="preserve">                        (фамилия, имя, отчество заявителя полностью)</w:t>
      </w:r>
    </w:p>
    <w:p w:rsidR="0013714B" w:rsidRDefault="0013714B">
      <w:pPr>
        <w:pStyle w:val="ConsPlusNonformat"/>
        <w:jc w:val="both"/>
      </w:pPr>
      <w:r>
        <w:t>проживающий(</w:t>
      </w:r>
      <w:proofErr w:type="spellStart"/>
      <w:r>
        <w:t>ая</w:t>
      </w:r>
      <w:proofErr w:type="spellEnd"/>
      <w:r>
        <w:t>) по адресу: 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 xml:space="preserve">    Рассмотрев Ваше заявление от "__" _________ 20__ г., принято решение об</w:t>
      </w:r>
    </w:p>
    <w:p w:rsidR="0013714B" w:rsidRDefault="0013714B">
      <w:pPr>
        <w:pStyle w:val="ConsPlusNonformat"/>
        <w:jc w:val="both"/>
      </w:pPr>
      <w:r>
        <w:t>установлении Вам региональной социальной доплаты к пенсии 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с "__" ____________ 20__ г.</w:t>
      </w:r>
    </w:p>
    <w:p w:rsidR="0013714B" w:rsidRDefault="0013714B">
      <w:pPr>
        <w:pStyle w:val="ConsPlusNonformat"/>
        <w:jc w:val="both"/>
      </w:pPr>
    </w:p>
    <w:p w:rsidR="0013714B" w:rsidRDefault="0013714B">
      <w:pPr>
        <w:pStyle w:val="ConsPlusNonformat"/>
        <w:jc w:val="both"/>
      </w:pPr>
      <w:r>
        <w:t xml:space="preserve">    "__" ____________ 20__ г.            __________________________________</w:t>
      </w:r>
    </w:p>
    <w:p w:rsidR="0013714B" w:rsidRDefault="0013714B">
      <w:pPr>
        <w:pStyle w:val="ConsPlusNonformat"/>
        <w:jc w:val="both"/>
      </w:pPr>
      <w:r>
        <w:t xml:space="preserve">                                          Ф.И.О., подпись директора центра</w:t>
      </w:r>
    </w:p>
    <w:p w:rsidR="0013714B" w:rsidRDefault="0013714B">
      <w:pPr>
        <w:pStyle w:val="ConsPlusNonformat"/>
        <w:jc w:val="both"/>
      </w:pPr>
      <w:r>
        <w:t xml:space="preserve">                                          по предоставлению государственных</w:t>
      </w:r>
    </w:p>
    <w:p w:rsidR="0013714B" w:rsidRDefault="0013714B">
      <w:pPr>
        <w:pStyle w:val="ConsPlusNonformat"/>
        <w:jc w:val="both"/>
      </w:pPr>
      <w:r>
        <w:t xml:space="preserve">                                                        услуг</w:t>
      </w:r>
    </w:p>
    <w:p w:rsidR="0013714B" w:rsidRDefault="0013714B">
      <w:pPr>
        <w:pStyle w:val="ConsPlusNonformat"/>
        <w:jc w:val="both"/>
      </w:pPr>
    </w:p>
    <w:p w:rsidR="0013714B" w:rsidRDefault="0013714B">
      <w:pPr>
        <w:pStyle w:val="ConsPlusNonformat"/>
        <w:jc w:val="both"/>
      </w:pPr>
      <w:r>
        <w:t xml:space="preserve">                                         М.П.</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3</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pStyle w:val="ConsPlusNormal"/>
      </w:pPr>
    </w:p>
    <w:p w:rsidR="0013714B" w:rsidRDefault="0013714B">
      <w:pPr>
        <w:pStyle w:val="ConsPlusNormal"/>
        <w:jc w:val="right"/>
      </w:pPr>
      <w:r>
        <w:t>Рекомендуемая форма</w:t>
      </w:r>
    </w:p>
    <w:p w:rsidR="0013714B" w:rsidRDefault="0013714B">
      <w:pPr>
        <w:pStyle w:val="ConsPlusNormal"/>
      </w:pPr>
    </w:p>
    <w:p w:rsidR="0013714B" w:rsidRDefault="0013714B">
      <w:pPr>
        <w:pStyle w:val="ConsPlusNonformat"/>
        <w:jc w:val="both"/>
      </w:pPr>
      <w:r>
        <w:t xml:space="preserve">    </w:t>
      </w:r>
      <w:proofErr w:type="gramStart"/>
      <w:r>
        <w:t>Государственное  учреждение</w:t>
      </w:r>
      <w:proofErr w:type="gramEnd"/>
      <w:r>
        <w:t xml:space="preserve">  Республики  Коми  "Центр по предоставлению</w:t>
      </w:r>
    </w:p>
    <w:p w:rsidR="0013714B" w:rsidRDefault="0013714B">
      <w:pPr>
        <w:pStyle w:val="ConsPlusNonformat"/>
        <w:jc w:val="both"/>
      </w:pPr>
      <w:r>
        <w:t>государственных услуг в сфере социальной защиты населения по ______________</w:t>
      </w:r>
    </w:p>
    <w:p w:rsidR="0013714B" w:rsidRDefault="0013714B">
      <w:pPr>
        <w:pStyle w:val="ConsPlusNonformat"/>
        <w:jc w:val="both"/>
      </w:pPr>
      <w:r>
        <w:t>__________________________________________________________________________"</w:t>
      </w:r>
    </w:p>
    <w:p w:rsidR="0013714B" w:rsidRDefault="0013714B">
      <w:pPr>
        <w:pStyle w:val="ConsPlusNonformat"/>
        <w:jc w:val="both"/>
      </w:pPr>
      <w:r>
        <w:t xml:space="preserve">                         (название города, района)</w:t>
      </w:r>
    </w:p>
    <w:p w:rsidR="0013714B" w:rsidRDefault="0013714B">
      <w:pPr>
        <w:pStyle w:val="ConsPlusNonformat"/>
        <w:jc w:val="both"/>
      </w:pPr>
    </w:p>
    <w:p w:rsidR="0013714B" w:rsidRDefault="0013714B">
      <w:pPr>
        <w:pStyle w:val="ConsPlusNonformat"/>
        <w:jc w:val="both"/>
      </w:pPr>
      <w:bookmarkStart w:id="54" w:name="P1088"/>
      <w:bookmarkEnd w:id="54"/>
      <w:r>
        <w:t xml:space="preserve">                                Уведомление</w:t>
      </w:r>
    </w:p>
    <w:p w:rsidR="0013714B" w:rsidRDefault="0013714B">
      <w:pPr>
        <w:pStyle w:val="ConsPlusNonformat"/>
        <w:jc w:val="both"/>
      </w:pPr>
      <w:r>
        <w:t xml:space="preserve">     об отказе в установлении региональной социальной доплаты к пенсии</w:t>
      </w:r>
    </w:p>
    <w:p w:rsidR="0013714B" w:rsidRDefault="0013714B">
      <w:pPr>
        <w:pStyle w:val="ConsPlusNonformat"/>
        <w:jc w:val="both"/>
      </w:pPr>
      <w:r>
        <w:t xml:space="preserve">                      N ____________ от _____________</w:t>
      </w:r>
    </w:p>
    <w:p w:rsidR="0013714B" w:rsidRDefault="0013714B">
      <w:pPr>
        <w:pStyle w:val="ConsPlusNonformat"/>
        <w:jc w:val="both"/>
      </w:pPr>
    </w:p>
    <w:p w:rsidR="0013714B" w:rsidRDefault="0013714B">
      <w:pPr>
        <w:pStyle w:val="ConsPlusNonformat"/>
        <w:jc w:val="both"/>
      </w:pPr>
      <w:r>
        <w:t xml:space="preserve">    Уважаемый(</w:t>
      </w:r>
      <w:proofErr w:type="spellStart"/>
      <w:r>
        <w:t>ая</w:t>
      </w:r>
      <w:proofErr w:type="spellEnd"/>
      <w:r>
        <w:t>) ________________________________________________________,</w:t>
      </w:r>
    </w:p>
    <w:p w:rsidR="0013714B" w:rsidRDefault="0013714B">
      <w:pPr>
        <w:pStyle w:val="ConsPlusNonformat"/>
        <w:jc w:val="both"/>
      </w:pPr>
      <w:r>
        <w:t xml:space="preserve">                        (фамилия, имя, отчество заявителя полностью)</w:t>
      </w:r>
    </w:p>
    <w:p w:rsidR="0013714B" w:rsidRDefault="0013714B">
      <w:pPr>
        <w:pStyle w:val="ConsPlusNonformat"/>
        <w:jc w:val="both"/>
      </w:pPr>
      <w:r>
        <w:t>проживающая(</w:t>
      </w:r>
      <w:proofErr w:type="spellStart"/>
      <w:r>
        <w:t>ий</w:t>
      </w:r>
      <w:proofErr w:type="spellEnd"/>
      <w:r>
        <w:t>) по адресу: 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 xml:space="preserve">    Рассмотрев Ваше заявление от "__" ____________ 20__ г., принято решение</w:t>
      </w:r>
    </w:p>
    <w:p w:rsidR="0013714B" w:rsidRDefault="0013714B">
      <w:pPr>
        <w:pStyle w:val="ConsPlusNonformat"/>
        <w:jc w:val="both"/>
      </w:pPr>
      <w:r>
        <w:t>об отказе в предоставлении Вам региональной социальной доплаты к пенсии 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 xml:space="preserve">              (причина отказа со ссылкой на законодательство)</w:t>
      </w:r>
    </w:p>
    <w:p w:rsidR="0013714B" w:rsidRDefault="0013714B">
      <w:pPr>
        <w:pStyle w:val="ConsPlusNonformat"/>
        <w:jc w:val="both"/>
      </w:pPr>
    </w:p>
    <w:p w:rsidR="0013714B" w:rsidRDefault="0013714B">
      <w:pPr>
        <w:pStyle w:val="ConsPlusNonformat"/>
        <w:jc w:val="both"/>
      </w:pPr>
      <w:r>
        <w:t xml:space="preserve">    "__" ____________ 20__ г.            __________________________________</w:t>
      </w:r>
    </w:p>
    <w:p w:rsidR="0013714B" w:rsidRDefault="0013714B">
      <w:pPr>
        <w:pStyle w:val="ConsPlusNonformat"/>
        <w:jc w:val="both"/>
      </w:pPr>
      <w:r>
        <w:t xml:space="preserve">                                          Ф.И.О., подпись директора центра</w:t>
      </w:r>
    </w:p>
    <w:p w:rsidR="0013714B" w:rsidRDefault="0013714B">
      <w:pPr>
        <w:pStyle w:val="ConsPlusNonformat"/>
        <w:jc w:val="both"/>
      </w:pPr>
      <w:r>
        <w:t xml:space="preserve">                                          по предоставлению государственных</w:t>
      </w:r>
    </w:p>
    <w:p w:rsidR="0013714B" w:rsidRDefault="0013714B">
      <w:pPr>
        <w:pStyle w:val="ConsPlusNonformat"/>
        <w:jc w:val="both"/>
      </w:pPr>
      <w:r>
        <w:t xml:space="preserve">                                                        услуг</w:t>
      </w:r>
    </w:p>
    <w:p w:rsidR="0013714B" w:rsidRDefault="0013714B">
      <w:pPr>
        <w:pStyle w:val="ConsPlusNonformat"/>
        <w:jc w:val="both"/>
      </w:pPr>
    </w:p>
    <w:p w:rsidR="0013714B" w:rsidRDefault="0013714B">
      <w:pPr>
        <w:pStyle w:val="ConsPlusNonformat"/>
        <w:jc w:val="both"/>
      </w:pPr>
      <w:r>
        <w:t xml:space="preserve">                                         М.П.</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4</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pStyle w:val="ConsPlusNormal"/>
      </w:pPr>
    </w:p>
    <w:p w:rsidR="0013714B" w:rsidRDefault="0013714B">
      <w:pPr>
        <w:pStyle w:val="ConsPlusNormal"/>
        <w:jc w:val="right"/>
      </w:pPr>
      <w:r>
        <w:t>Рекомендуемая форма</w:t>
      </w:r>
    </w:p>
    <w:p w:rsidR="0013714B" w:rsidRDefault="0013714B">
      <w:pPr>
        <w:pStyle w:val="ConsPlusNormal"/>
      </w:pPr>
    </w:p>
    <w:p w:rsidR="0013714B" w:rsidRDefault="0013714B">
      <w:pPr>
        <w:pStyle w:val="ConsPlusNonformat"/>
        <w:jc w:val="both"/>
      </w:pPr>
      <w:r>
        <w:t xml:space="preserve">    </w:t>
      </w:r>
      <w:proofErr w:type="gramStart"/>
      <w:r>
        <w:t>Государственное  учреждение</w:t>
      </w:r>
      <w:proofErr w:type="gramEnd"/>
      <w:r>
        <w:t xml:space="preserve">  Республики  Коми  "Центр по предоставлению</w:t>
      </w:r>
    </w:p>
    <w:p w:rsidR="0013714B" w:rsidRDefault="0013714B">
      <w:pPr>
        <w:pStyle w:val="ConsPlusNonformat"/>
        <w:jc w:val="both"/>
      </w:pPr>
      <w:r>
        <w:t>государственных услуг в сфере социальной защиты населения по ______________</w:t>
      </w:r>
    </w:p>
    <w:p w:rsidR="0013714B" w:rsidRDefault="0013714B">
      <w:pPr>
        <w:pStyle w:val="ConsPlusNonformat"/>
        <w:jc w:val="both"/>
      </w:pPr>
      <w:r>
        <w:t>__________________________________________________________________________"</w:t>
      </w:r>
    </w:p>
    <w:p w:rsidR="0013714B" w:rsidRDefault="0013714B">
      <w:pPr>
        <w:pStyle w:val="ConsPlusNonformat"/>
        <w:jc w:val="both"/>
      </w:pPr>
      <w:r>
        <w:t xml:space="preserve">                         (название города, района)</w:t>
      </w:r>
    </w:p>
    <w:p w:rsidR="0013714B" w:rsidRDefault="0013714B">
      <w:pPr>
        <w:pStyle w:val="ConsPlusNonformat"/>
        <w:jc w:val="both"/>
      </w:pPr>
    </w:p>
    <w:p w:rsidR="0013714B" w:rsidRDefault="0013714B">
      <w:pPr>
        <w:pStyle w:val="ConsPlusNonformat"/>
        <w:jc w:val="both"/>
      </w:pPr>
      <w:bookmarkStart w:id="55" w:name="P1129"/>
      <w:bookmarkEnd w:id="55"/>
      <w:r>
        <w:t xml:space="preserve">                                Уведомление</w:t>
      </w:r>
    </w:p>
    <w:p w:rsidR="0013714B" w:rsidRDefault="0013714B">
      <w:pPr>
        <w:pStyle w:val="ConsPlusNonformat"/>
        <w:jc w:val="both"/>
      </w:pPr>
      <w:r>
        <w:t xml:space="preserve">      о прекращении выплаты региональной социальной доплаты к пенсии</w:t>
      </w:r>
    </w:p>
    <w:p w:rsidR="0013714B" w:rsidRDefault="0013714B">
      <w:pPr>
        <w:pStyle w:val="ConsPlusNonformat"/>
        <w:jc w:val="both"/>
      </w:pPr>
      <w:r>
        <w:t xml:space="preserve">                      N ____________ от ____________</w:t>
      </w:r>
    </w:p>
    <w:p w:rsidR="0013714B" w:rsidRDefault="0013714B">
      <w:pPr>
        <w:pStyle w:val="ConsPlusNonformat"/>
        <w:jc w:val="both"/>
      </w:pPr>
    </w:p>
    <w:p w:rsidR="0013714B" w:rsidRDefault="0013714B">
      <w:pPr>
        <w:pStyle w:val="ConsPlusNonformat"/>
        <w:jc w:val="both"/>
      </w:pPr>
      <w:r>
        <w:t xml:space="preserve">    Уважаемый(</w:t>
      </w:r>
      <w:proofErr w:type="spellStart"/>
      <w:r>
        <w:t>ая</w:t>
      </w:r>
      <w:proofErr w:type="spellEnd"/>
      <w:r>
        <w:t>) ________________________________________________________,</w:t>
      </w:r>
    </w:p>
    <w:p w:rsidR="0013714B" w:rsidRDefault="0013714B">
      <w:pPr>
        <w:pStyle w:val="ConsPlusNonformat"/>
        <w:jc w:val="both"/>
      </w:pPr>
      <w:r>
        <w:t xml:space="preserve">                        (фамилия, имя, отчество заявителя полностью)</w:t>
      </w:r>
    </w:p>
    <w:p w:rsidR="0013714B" w:rsidRDefault="0013714B">
      <w:pPr>
        <w:pStyle w:val="ConsPlusNonformat"/>
        <w:jc w:val="both"/>
      </w:pPr>
      <w:r>
        <w:t>проживающая(</w:t>
      </w:r>
      <w:proofErr w:type="spellStart"/>
      <w:r>
        <w:t>ий</w:t>
      </w:r>
      <w:proofErr w:type="spellEnd"/>
      <w:r>
        <w:t>) по адресу: ________________________________________________</w:t>
      </w:r>
    </w:p>
    <w:p w:rsidR="0013714B" w:rsidRDefault="0013714B">
      <w:pPr>
        <w:pStyle w:val="ConsPlusNonformat"/>
        <w:jc w:val="both"/>
      </w:pPr>
      <w:r>
        <w:t>__________________________________________________________________________,</w:t>
      </w:r>
    </w:p>
    <w:p w:rsidR="0013714B" w:rsidRDefault="0013714B">
      <w:pPr>
        <w:pStyle w:val="ConsPlusNonformat"/>
        <w:jc w:val="both"/>
      </w:pPr>
      <w:proofErr w:type="gramStart"/>
      <w:r>
        <w:t>после  пересмотра</w:t>
      </w:r>
      <w:proofErr w:type="gramEnd"/>
      <w:r>
        <w:t xml:space="preserve">  решения  об  установлении  Вам  региональной  социальной</w:t>
      </w:r>
    </w:p>
    <w:p w:rsidR="0013714B" w:rsidRDefault="0013714B">
      <w:pPr>
        <w:pStyle w:val="ConsPlusNonformat"/>
        <w:jc w:val="both"/>
      </w:pPr>
      <w:r>
        <w:t xml:space="preserve">доплаты   к   </w:t>
      </w:r>
      <w:proofErr w:type="gramStart"/>
      <w:r>
        <w:t>пенсии  выплата</w:t>
      </w:r>
      <w:proofErr w:type="gramEnd"/>
      <w:r>
        <w:t xml:space="preserve">  региональной  социальной  доплаты  к  пенсии</w:t>
      </w:r>
    </w:p>
    <w:p w:rsidR="0013714B" w:rsidRDefault="0013714B">
      <w:pPr>
        <w:pStyle w:val="ConsPlusNonformat"/>
        <w:jc w:val="both"/>
      </w:pPr>
      <w:r>
        <w:t>прекращена</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 xml:space="preserve">       (причина прекращения выплаты со ссылкой на законодательство)</w:t>
      </w:r>
    </w:p>
    <w:p w:rsidR="0013714B" w:rsidRDefault="0013714B">
      <w:pPr>
        <w:pStyle w:val="ConsPlusNonformat"/>
        <w:jc w:val="both"/>
      </w:pPr>
      <w:r>
        <w:t xml:space="preserve">    с "__" ____________ 20__ г.</w:t>
      </w:r>
    </w:p>
    <w:p w:rsidR="0013714B" w:rsidRDefault="0013714B">
      <w:pPr>
        <w:pStyle w:val="ConsPlusNonformat"/>
        <w:jc w:val="both"/>
      </w:pPr>
    </w:p>
    <w:p w:rsidR="0013714B" w:rsidRDefault="0013714B">
      <w:pPr>
        <w:pStyle w:val="ConsPlusNonformat"/>
        <w:jc w:val="both"/>
      </w:pPr>
      <w:r>
        <w:t xml:space="preserve">    "__" ____________ 20__ г.            __________________________________</w:t>
      </w:r>
    </w:p>
    <w:p w:rsidR="0013714B" w:rsidRDefault="0013714B">
      <w:pPr>
        <w:pStyle w:val="ConsPlusNonformat"/>
        <w:jc w:val="both"/>
      </w:pPr>
      <w:r>
        <w:t xml:space="preserve">                                          Ф.И.О., подпись директора центра</w:t>
      </w:r>
    </w:p>
    <w:p w:rsidR="0013714B" w:rsidRDefault="0013714B">
      <w:pPr>
        <w:pStyle w:val="ConsPlusNonformat"/>
        <w:jc w:val="both"/>
      </w:pPr>
      <w:r>
        <w:t xml:space="preserve">                                          по предоставлению государственных</w:t>
      </w:r>
    </w:p>
    <w:p w:rsidR="0013714B" w:rsidRDefault="0013714B">
      <w:pPr>
        <w:pStyle w:val="ConsPlusNonformat"/>
        <w:jc w:val="both"/>
      </w:pPr>
      <w:r>
        <w:t xml:space="preserve">                                                        услуг</w:t>
      </w:r>
    </w:p>
    <w:p w:rsidR="0013714B" w:rsidRDefault="0013714B">
      <w:pPr>
        <w:pStyle w:val="ConsPlusNonformat"/>
        <w:jc w:val="both"/>
      </w:pPr>
    </w:p>
    <w:p w:rsidR="0013714B" w:rsidRDefault="0013714B">
      <w:pPr>
        <w:pStyle w:val="ConsPlusNonformat"/>
        <w:jc w:val="both"/>
      </w:pPr>
      <w:r>
        <w:t xml:space="preserve">                                         М.П.</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5</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pStyle w:val="ConsPlusNormal"/>
      </w:pPr>
    </w:p>
    <w:p w:rsidR="0013714B" w:rsidRDefault="0013714B">
      <w:pPr>
        <w:pStyle w:val="ConsPlusNormal"/>
        <w:jc w:val="right"/>
      </w:pPr>
      <w:r>
        <w:t>Рекомендуемая форма</w:t>
      </w:r>
    </w:p>
    <w:p w:rsidR="0013714B" w:rsidRDefault="0013714B">
      <w:pPr>
        <w:pStyle w:val="ConsPlusNormal"/>
      </w:pPr>
    </w:p>
    <w:p w:rsidR="0013714B" w:rsidRDefault="0013714B">
      <w:pPr>
        <w:pStyle w:val="ConsPlusNonformat"/>
        <w:jc w:val="both"/>
      </w:pPr>
      <w:r>
        <w:t xml:space="preserve">    </w:t>
      </w:r>
      <w:proofErr w:type="gramStart"/>
      <w:r>
        <w:t>Государственное  учреждение</w:t>
      </w:r>
      <w:proofErr w:type="gramEnd"/>
      <w:r>
        <w:t xml:space="preserve">  Республики  Коми  "Центр по предоставлению</w:t>
      </w:r>
    </w:p>
    <w:p w:rsidR="0013714B" w:rsidRDefault="0013714B">
      <w:pPr>
        <w:pStyle w:val="ConsPlusNonformat"/>
        <w:jc w:val="both"/>
      </w:pPr>
      <w:r>
        <w:t>государственных услуг в сфере социальной защиты населения по _____________"</w:t>
      </w:r>
    </w:p>
    <w:p w:rsidR="0013714B" w:rsidRDefault="0013714B">
      <w:pPr>
        <w:pStyle w:val="ConsPlusNonformat"/>
        <w:jc w:val="both"/>
      </w:pPr>
      <w:r>
        <w:t xml:space="preserve">                                                          (название города,</w:t>
      </w:r>
    </w:p>
    <w:p w:rsidR="0013714B" w:rsidRDefault="0013714B">
      <w:pPr>
        <w:pStyle w:val="ConsPlusNonformat"/>
        <w:jc w:val="both"/>
      </w:pPr>
      <w:r>
        <w:t xml:space="preserve">                                                               района)</w:t>
      </w:r>
    </w:p>
    <w:p w:rsidR="0013714B" w:rsidRDefault="0013714B">
      <w:pPr>
        <w:pStyle w:val="ConsPlusNonformat"/>
        <w:jc w:val="both"/>
      </w:pPr>
    </w:p>
    <w:p w:rsidR="0013714B" w:rsidRDefault="0013714B">
      <w:pPr>
        <w:pStyle w:val="ConsPlusNonformat"/>
        <w:jc w:val="both"/>
      </w:pPr>
      <w:bookmarkStart w:id="56" w:name="P1170"/>
      <w:bookmarkEnd w:id="56"/>
      <w:r>
        <w:lastRenderedPageBreak/>
        <w:t xml:space="preserve">                                Уведомление</w:t>
      </w:r>
    </w:p>
    <w:p w:rsidR="0013714B" w:rsidRDefault="0013714B">
      <w:pPr>
        <w:pStyle w:val="ConsPlusNonformat"/>
        <w:jc w:val="both"/>
      </w:pPr>
      <w:r>
        <w:t xml:space="preserve">    о приостановлении выплаты региональной социальной доплаты к пенсии</w:t>
      </w:r>
    </w:p>
    <w:p w:rsidR="0013714B" w:rsidRDefault="0013714B">
      <w:pPr>
        <w:pStyle w:val="ConsPlusNonformat"/>
        <w:jc w:val="both"/>
      </w:pPr>
      <w:r>
        <w:t xml:space="preserve">                        N __________ от __________</w:t>
      </w:r>
    </w:p>
    <w:p w:rsidR="0013714B" w:rsidRDefault="0013714B">
      <w:pPr>
        <w:pStyle w:val="ConsPlusNonformat"/>
        <w:jc w:val="both"/>
      </w:pPr>
    </w:p>
    <w:p w:rsidR="0013714B" w:rsidRDefault="0013714B">
      <w:pPr>
        <w:pStyle w:val="ConsPlusNonformat"/>
        <w:jc w:val="both"/>
      </w:pPr>
      <w:r>
        <w:t xml:space="preserve">    Уважаемый(</w:t>
      </w:r>
      <w:proofErr w:type="spellStart"/>
      <w:r>
        <w:t>ая</w:t>
      </w:r>
      <w:proofErr w:type="spellEnd"/>
      <w:r>
        <w:t>) ________________________________________________________,</w:t>
      </w:r>
    </w:p>
    <w:p w:rsidR="0013714B" w:rsidRDefault="0013714B">
      <w:pPr>
        <w:pStyle w:val="ConsPlusNonformat"/>
        <w:jc w:val="both"/>
      </w:pPr>
      <w:r>
        <w:t xml:space="preserve">                        (фамилия, имя, отчество заявителя полностью)</w:t>
      </w:r>
    </w:p>
    <w:p w:rsidR="0013714B" w:rsidRDefault="0013714B">
      <w:pPr>
        <w:pStyle w:val="ConsPlusNonformat"/>
        <w:jc w:val="both"/>
      </w:pPr>
      <w:r>
        <w:t>проживающая(</w:t>
      </w:r>
      <w:proofErr w:type="spellStart"/>
      <w:r>
        <w:t>ий</w:t>
      </w:r>
      <w:proofErr w:type="spellEnd"/>
      <w:r>
        <w:t>) по адресу: _______________________________________________,</w:t>
      </w:r>
    </w:p>
    <w:p w:rsidR="0013714B" w:rsidRDefault="0013714B">
      <w:pPr>
        <w:pStyle w:val="ConsPlusNonformat"/>
        <w:jc w:val="both"/>
      </w:pPr>
      <w:proofErr w:type="gramStart"/>
      <w:r>
        <w:t>после  пересмотра</w:t>
      </w:r>
      <w:proofErr w:type="gramEnd"/>
      <w:r>
        <w:t xml:space="preserve">  решения  об  установлении  Вам  региональной  социальной</w:t>
      </w:r>
    </w:p>
    <w:p w:rsidR="0013714B" w:rsidRDefault="0013714B">
      <w:pPr>
        <w:pStyle w:val="ConsPlusNonformat"/>
        <w:jc w:val="both"/>
      </w:pPr>
      <w:r>
        <w:t xml:space="preserve">доплаты   к   </w:t>
      </w:r>
      <w:proofErr w:type="gramStart"/>
      <w:r>
        <w:t>пенсии  выплата</w:t>
      </w:r>
      <w:proofErr w:type="gramEnd"/>
      <w:r>
        <w:t xml:space="preserve">  региональной  социальной  доплаты  к  пенсии</w:t>
      </w:r>
    </w:p>
    <w:p w:rsidR="0013714B" w:rsidRDefault="0013714B">
      <w:pPr>
        <w:pStyle w:val="ConsPlusNonformat"/>
        <w:jc w:val="both"/>
      </w:pPr>
      <w:r>
        <w:t>приостановлена</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 xml:space="preserve">     (причина приостановления выплаты со ссылкой на законодательство)</w:t>
      </w:r>
    </w:p>
    <w:p w:rsidR="0013714B" w:rsidRDefault="0013714B">
      <w:pPr>
        <w:pStyle w:val="ConsPlusNonformat"/>
        <w:jc w:val="both"/>
      </w:pPr>
      <w:r>
        <w:t>с "__" ___________ 20__ г.</w:t>
      </w:r>
    </w:p>
    <w:p w:rsidR="0013714B" w:rsidRDefault="0013714B">
      <w:pPr>
        <w:pStyle w:val="ConsPlusNonformat"/>
        <w:jc w:val="both"/>
      </w:pPr>
    </w:p>
    <w:p w:rsidR="0013714B" w:rsidRDefault="0013714B">
      <w:pPr>
        <w:pStyle w:val="ConsPlusNonformat"/>
        <w:jc w:val="both"/>
      </w:pPr>
      <w:r>
        <w:t xml:space="preserve">    "__" ___________ 20__ г.             _________________________________</w:t>
      </w:r>
    </w:p>
    <w:p w:rsidR="0013714B" w:rsidRDefault="0013714B">
      <w:pPr>
        <w:pStyle w:val="ConsPlusNonformat"/>
        <w:jc w:val="both"/>
      </w:pPr>
      <w:r>
        <w:t xml:space="preserve">                                          Ф.И.О., подпись директора центра</w:t>
      </w:r>
    </w:p>
    <w:p w:rsidR="0013714B" w:rsidRDefault="0013714B">
      <w:pPr>
        <w:pStyle w:val="ConsPlusNonformat"/>
        <w:jc w:val="both"/>
      </w:pPr>
      <w:r>
        <w:t xml:space="preserve">                                         по предоставлению государственных</w:t>
      </w:r>
    </w:p>
    <w:p w:rsidR="0013714B" w:rsidRDefault="0013714B">
      <w:pPr>
        <w:pStyle w:val="ConsPlusNonformat"/>
        <w:jc w:val="both"/>
      </w:pPr>
      <w:r>
        <w:t xml:space="preserve">                                                        услуг</w:t>
      </w:r>
    </w:p>
    <w:p w:rsidR="0013714B" w:rsidRDefault="0013714B">
      <w:pPr>
        <w:pStyle w:val="ConsPlusNonformat"/>
        <w:jc w:val="both"/>
      </w:pPr>
    </w:p>
    <w:p w:rsidR="0013714B" w:rsidRDefault="0013714B">
      <w:pPr>
        <w:pStyle w:val="ConsPlusNonformat"/>
        <w:jc w:val="both"/>
      </w:pPr>
      <w:r>
        <w:t xml:space="preserve">                                         М.П.</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6</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pStyle w:val="ConsPlusNormal"/>
      </w:pPr>
    </w:p>
    <w:p w:rsidR="0013714B" w:rsidRDefault="0013714B">
      <w:pPr>
        <w:pStyle w:val="ConsPlusNormal"/>
        <w:jc w:val="right"/>
      </w:pPr>
      <w:r>
        <w:t>Рекомендуемая форма</w:t>
      </w:r>
    </w:p>
    <w:p w:rsidR="0013714B" w:rsidRDefault="0013714B">
      <w:pPr>
        <w:pStyle w:val="ConsPlusNormal"/>
      </w:pPr>
    </w:p>
    <w:p w:rsidR="0013714B" w:rsidRDefault="0013714B">
      <w:pPr>
        <w:pStyle w:val="ConsPlusNonformat"/>
        <w:jc w:val="both"/>
      </w:pPr>
      <w:r>
        <w:t xml:space="preserve">                               ____________________________________________</w:t>
      </w:r>
    </w:p>
    <w:p w:rsidR="0013714B" w:rsidRDefault="0013714B">
      <w:pPr>
        <w:pStyle w:val="ConsPlusNonformat"/>
        <w:jc w:val="both"/>
      </w:pPr>
      <w:r>
        <w:t xml:space="preserve">                               (наименование Министерства, государственного</w:t>
      </w:r>
    </w:p>
    <w:p w:rsidR="0013714B" w:rsidRDefault="0013714B">
      <w:pPr>
        <w:pStyle w:val="ConsPlusNonformat"/>
        <w:jc w:val="both"/>
      </w:pPr>
      <w:r>
        <w:t xml:space="preserve">                                                     бюджетного учреждения)</w:t>
      </w:r>
    </w:p>
    <w:p w:rsidR="0013714B" w:rsidRDefault="0013714B">
      <w:pPr>
        <w:pStyle w:val="ConsPlusNonformat"/>
        <w:jc w:val="both"/>
      </w:pPr>
      <w:r>
        <w:t xml:space="preserve">                                        от ________________________________</w:t>
      </w:r>
    </w:p>
    <w:p w:rsidR="0013714B" w:rsidRDefault="0013714B">
      <w:pPr>
        <w:pStyle w:val="ConsPlusNonformat"/>
        <w:jc w:val="both"/>
      </w:pPr>
      <w:r>
        <w:t xml:space="preserve">                                                                  (фамилия)</w:t>
      </w:r>
    </w:p>
    <w:p w:rsidR="0013714B" w:rsidRDefault="0013714B">
      <w:pPr>
        <w:pStyle w:val="ConsPlusNonformat"/>
        <w:jc w:val="both"/>
      </w:pPr>
      <w:r>
        <w:t xml:space="preserve">                                        __________________________________,</w:t>
      </w:r>
    </w:p>
    <w:p w:rsidR="0013714B" w:rsidRDefault="0013714B">
      <w:pPr>
        <w:pStyle w:val="ConsPlusNonformat"/>
        <w:jc w:val="both"/>
      </w:pPr>
      <w:r>
        <w:t xml:space="preserve">                                              (имя, отчество (при наличии))</w:t>
      </w:r>
    </w:p>
    <w:p w:rsidR="0013714B" w:rsidRDefault="0013714B">
      <w:pPr>
        <w:pStyle w:val="ConsPlusNonformat"/>
        <w:jc w:val="both"/>
      </w:pPr>
      <w:r>
        <w:t xml:space="preserve">                                        проживающего по адресу: ___________</w:t>
      </w:r>
    </w:p>
    <w:p w:rsidR="0013714B" w:rsidRDefault="0013714B">
      <w:pPr>
        <w:pStyle w:val="ConsPlusNonformat"/>
        <w:jc w:val="both"/>
      </w:pPr>
      <w:r>
        <w:t xml:space="preserve">                                        __________________________________,</w:t>
      </w:r>
    </w:p>
    <w:p w:rsidR="0013714B" w:rsidRDefault="0013714B">
      <w:pPr>
        <w:pStyle w:val="ConsPlusNonformat"/>
        <w:jc w:val="both"/>
      </w:pPr>
      <w:r>
        <w:t xml:space="preserve">                                        тел., E-</w:t>
      </w:r>
      <w:proofErr w:type="spellStart"/>
      <w:r>
        <w:t>mail</w:t>
      </w:r>
      <w:proofErr w:type="spellEnd"/>
      <w:r>
        <w:t>: (при наличии) _______</w:t>
      </w:r>
    </w:p>
    <w:p w:rsidR="0013714B" w:rsidRDefault="0013714B">
      <w:pPr>
        <w:pStyle w:val="ConsPlusNonformat"/>
        <w:jc w:val="both"/>
      </w:pPr>
    </w:p>
    <w:p w:rsidR="0013714B" w:rsidRDefault="0013714B">
      <w:pPr>
        <w:pStyle w:val="ConsPlusNonformat"/>
        <w:jc w:val="both"/>
      </w:pPr>
      <w:bookmarkStart w:id="57" w:name="P1216"/>
      <w:bookmarkEnd w:id="57"/>
      <w:r>
        <w:t xml:space="preserve">                                  ЖАЛОБА</w:t>
      </w:r>
    </w:p>
    <w:p w:rsidR="0013714B" w:rsidRDefault="0013714B">
      <w:pPr>
        <w:pStyle w:val="ConsPlusNonformat"/>
        <w:jc w:val="both"/>
      </w:pPr>
    </w:p>
    <w:p w:rsidR="0013714B" w:rsidRDefault="0013714B">
      <w:pPr>
        <w:pStyle w:val="ConsPlusNonformat"/>
        <w:jc w:val="both"/>
      </w:pPr>
      <w:r>
        <w:t xml:space="preserve">    Прошу рассмотреть жалобу на решение, действие (бездействие)</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w:t>
      </w:r>
    </w:p>
    <w:p w:rsidR="0013714B" w:rsidRDefault="0013714B">
      <w:pPr>
        <w:pStyle w:val="ConsPlusNonformat"/>
        <w:jc w:val="both"/>
      </w:pPr>
      <w:r>
        <w:t xml:space="preserve">  (наименование центра по предоставлению государственной услуги, фамилия,</w:t>
      </w:r>
    </w:p>
    <w:p w:rsidR="0013714B" w:rsidRDefault="0013714B">
      <w:pPr>
        <w:pStyle w:val="ConsPlusNonformat"/>
        <w:jc w:val="both"/>
      </w:pPr>
      <w:r>
        <w:t xml:space="preserve">   имя, отчество должностного лица, специалиста центра по предоставлению</w:t>
      </w:r>
    </w:p>
    <w:p w:rsidR="0013714B" w:rsidRDefault="0013714B">
      <w:pPr>
        <w:pStyle w:val="ConsPlusNonformat"/>
        <w:jc w:val="both"/>
      </w:pPr>
      <w:r>
        <w:t>государственных услуг, решения и действия (бездействие) которых обжалуются)</w:t>
      </w:r>
    </w:p>
    <w:p w:rsidR="0013714B" w:rsidRDefault="0013714B">
      <w:pPr>
        <w:pStyle w:val="ConsPlusNonformat"/>
        <w:jc w:val="both"/>
      </w:pPr>
      <w:r>
        <w:t xml:space="preserve"> принятое (осуществленное) в ходе предоставления государственной услуги по</w:t>
      </w:r>
    </w:p>
    <w:p w:rsidR="0013714B" w:rsidRDefault="0013714B">
      <w:pPr>
        <w:pStyle w:val="ConsPlusNonformat"/>
        <w:jc w:val="both"/>
      </w:pPr>
      <w:r>
        <w:t xml:space="preserve">   предоставлению транспортного требования на проезд по остросоциальным</w:t>
      </w:r>
    </w:p>
    <w:p w:rsidR="0013714B" w:rsidRDefault="0013714B">
      <w:pPr>
        <w:pStyle w:val="ConsPlusNonformat"/>
        <w:jc w:val="both"/>
      </w:pPr>
      <w:r>
        <w:t xml:space="preserve">        нуждам по территории Российской Федерации малоимущим семьям</w:t>
      </w:r>
    </w:p>
    <w:p w:rsidR="0013714B" w:rsidRDefault="0013714B">
      <w:pPr>
        <w:pStyle w:val="ConsPlusNonformat"/>
        <w:jc w:val="both"/>
      </w:pPr>
      <w:r>
        <w:t xml:space="preserve">               и малоимущим одиноко проживающим гражданам):</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w:t>
      </w:r>
    </w:p>
    <w:p w:rsidR="0013714B" w:rsidRDefault="0013714B">
      <w:pPr>
        <w:pStyle w:val="ConsPlusNonformat"/>
        <w:jc w:val="both"/>
      </w:pPr>
      <w:r>
        <w:lastRenderedPageBreak/>
        <w:t xml:space="preserve">   (указать сведения об обжалуемых решениях, действиях (бездействии), а</w:t>
      </w:r>
    </w:p>
    <w:p w:rsidR="0013714B" w:rsidRDefault="0013714B">
      <w:pPr>
        <w:pStyle w:val="ConsPlusNonformat"/>
        <w:jc w:val="both"/>
      </w:pPr>
      <w:r>
        <w:t xml:space="preserve">   также доводы, на основании которых заявитель не согласен с решением и</w:t>
      </w:r>
    </w:p>
    <w:p w:rsidR="0013714B" w:rsidRDefault="0013714B">
      <w:pPr>
        <w:pStyle w:val="ConsPlusNonformat"/>
        <w:jc w:val="both"/>
      </w:pPr>
      <w:r>
        <w:t xml:space="preserve">                         действием (бездействием))</w:t>
      </w:r>
    </w:p>
    <w:p w:rsidR="0013714B" w:rsidRDefault="0013714B">
      <w:pPr>
        <w:pStyle w:val="ConsPlusNonformat"/>
        <w:jc w:val="both"/>
      </w:pPr>
      <w:r>
        <w:t xml:space="preserve">    В подтверждение вышеизложенного прилагаю следующие документы:</w:t>
      </w:r>
    </w:p>
    <w:p w:rsidR="0013714B" w:rsidRDefault="0013714B">
      <w:pPr>
        <w:pStyle w:val="ConsPlusNonformat"/>
        <w:jc w:val="both"/>
      </w:pPr>
      <w:r>
        <w:t xml:space="preserve">    1. ___________________________________________________________________;</w:t>
      </w:r>
    </w:p>
    <w:p w:rsidR="0013714B" w:rsidRDefault="0013714B">
      <w:pPr>
        <w:pStyle w:val="ConsPlusNonformat"/>
        <w:jc w:val="both"/>
      </w:pPr>
      <w:r>
        <w:t xml:space="preserve">    2. ___________________________________________________________________;</w:t>
      </w:r>
    </w:p>
    <w:p w:rsidR="0013714B" w:rsidRDefault="0013714B">
      <w:pPr>
        <w:pStyle w:val="ConsPlusNonformat"/>
        <w:jc w:val="both"/>
      </w:pPr>
      <w:r>
        <w:t xml:space="preserve">    3. ___________________________________________________________________.</w:t>
      </w:r>
    </w:p>
    <w:p w:rsidR="0013714B" w:rsidRDefault="0013714B">
      <w:pPr>
        <w:pStyle w:val="ConsPlusNonformat"/>
        <w:jc w:val="both"/>
      </w:pPr>
      <w:r>
        <w:t xml:space="preserve">    Ответ прошу направить по адресу: 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 xml:space="preserve">    (указать адрес электронной почты (при наличии), почтовый адрес, по</w:t>
      </w:r>
    </w:p>
    <w:p w:rsidR="0013714B" w:rsidRDefault="0013714B">
      <w:pPr>
        <w:pStyle w:val="ConsPlusNonformat"/>
        <w:jc w:val="both"/>
      </w:pPr>
      <w:r>
        <w:t xml:space="preserve">                   которым должен быть направлен ответ)</w:t>
      </w:r>
    </w:p>
    <w:p w:rsidR="0013714B" w:rsidRDefault="0013714B">
      <w:pPr>
        <w:pStyle w:val="ConsPlusNonformat"/>
        <w:jc w:val="both"/>
      </w:pPr>
    </w:p>
    <w:p w:rsidR="0013714B" w:rsidRDefault="0013714B">
      <w:pPr>
        <w:pStyle w:val="ConsPlusNonformat"/>
        <w:jc w:val="both"/>
      </w:pPr>
      <w:r>
        <w:t xml:space="preserve">                                          _________________________________</w:t>
      </w:r>
    </w:p>
    <w:p w:rsidR="0013714B" w:rsidRDefault="0013714B">
      <w:pPr>
        <w:pStyle w:val="ConsPlusNonformat"/>
        <w:jc w:val="both"/>
      </w:pPr>
      <w:r>
        <w:t xml:space="preserve">                                             (подпись, расшифровка подписи)</w:t>
      </w:r>
    </w:p>
    <w:p w:rsidR="0013714B" w:rsidRDefault="0013714B">
      <w:pPr>
        <w:pStyle w:val="ConsPlusNonformat"/>
        <w:jc w:val="both"/>
      </w:pPr>
    </w:p>
    <w:p w:rsidR="0013714B" w:rsidRDefault="0013714B">
      <w:pPr>
        <w:pStyle w:val="ConsPlusNonformat"/>
        <w:jc w:val="both"/>
      </w:pPr>
      <w:r>
        <w:t xml:space="preserve">    Отметка о регистрации жалобы</w:t>
      </w:r>
    </w:p>
    <w:p w:rsidR="0013714B" w:rsidRDefault="0013714B">
      <w:pPr>
        <w:pStyle w:val="ConsPlusNonformat"/>
        <w:jc w:val="both"/>
      </w:pPr>
      <w:r>
        <w:t xml:space="preserve">    (дата, </w:t>
      </w:r>
      <w:proofErr w:type="spellStart"/>
      <w:r>
        <w:t>вх</w:t>
      </w:r>
      <w:proofErr w:type="spellEnd"/>
      <w:r>
        <w:t>. N)</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7</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pStyle w:val="ConsPlusNormal"/>
      </w:pPr>
    </w:p>
    <w:p w:rsidR="0013714B" w:rsidRDefault="0013714B">
      <w:pPr>
        <w:pStyle w:val="ConsPlusNormal"/>
        <w:jc w:val="right"/>
      </w:pPr>
      <w:r>
        <w:t>Рекомендуемая форма</w:t>
      </w:r>
    </w:p>
    <w:p w:rsidR="0013714B" w:rsidRDefault="0013714B">
      <w:pPr>
        <w:pStyle w:val="ConsPlusNormal"/>
      </w:pPr>
    </w:p>
    <w:p w:rsidR="0013714B" w:rsidRDefault="0013714B">
      <w:pPr>
        <w:pStyle w:val="ConsPlusNonformat"/>
        <w:jc w:val="both"/>
      </w:pPr>
      <w:r>
        <w:t xml:space="preserve">                                       ____________________________________</w:t>
      </w:r>
    </w:p>
    <w:p w:rsidR="0013714B" w:rsidRDefault="0013714B">
      <w:pPr>
        <w:pStyle w:val="ConsPlusNonformat"/>
        <w:jc w:val="both"/>
      </w:pPr>
      <w:r>
        <w:t xml:space="preserve">                                                (государственное учреждение</w:t>
      </w:r>
    </w:p>
    <w:p w:rsidR="0013714B" w:rsidRDefault="0013714B">
      <w:pPr>
        <w:pStyle w:val="ConsPlusNonformat"/>
        <w:jc w:val="both"/>
      </w:pPr>
      <w:r>
        <w:t xml:space="preserve">                                                           Республики Коми)</w:t>
      </w:r>
    </w:p>
    <w:p w:rsidR="0013714B" w:rsidRDefault="0013714B">
      <w:pPr>
        <w:pStyle w:val="ConsPlusNonformat"/>
        <w:jc w:val="both"/>
      </w:pPr>
      <w:r>
        <w:t xml:space="preserve">                                       от _________________________________</w:t>
      </w:r>
    </w:p>
    <w:p w:rsidR="0013714B" w:rsidRDefault="0013714B">
      <w:pPr>
        <w:pStyle w:val="ConsPlusNonformat"/>
        <w:jc w:val="both"/>
      </w:pPr>
      <w:r>
        <w:t xml:space="preserve">                                                                  (фамилия)</w:t>
      </w:r>
    </w:p>
    <w:p w:rsidR="0013714B" w:rsidRDefault="0013714B">
      <w:pPr>
        <w:pStyle w:val="ConsPlusNonformat"/>
        <w:jc w:val="both"/>
      </w:pPr>
      <w:r>
        <w:t xml:space="preserve">                                        __________________________________,</w:t>
      </w:r>
    </w:p>
    <w:p w:rsidR="0013714B" w:rsidRDefault="0013714B">
      <w:pPr>
        <w:pStyle w:val="ConsPlusNonformat"/>
        <w:jc w:val="both"/>
      </w:pPr>
      <w:r>
        <w:t xml:space="preserve">                                              (имя, отчество (при наличии))</w:t>
      </w:r>
    </w:p>
    <w:p w:rsidR="0013714B" w:rsidRDefault="0013714B">
      <w:pPr>
        <w:pStyle w:val="ConsPlusNonformat"/>
        <w:jc w:val="both"/>
      </w:pPr>
      <w:r>
        <w:t xml:space="preserve">                                       проживающего по адресу: ____________</w:t>
      </w:r>
    </w:p>
    <w:p w:rsidR="0013714B" w:rsidRDefault="0013714B">
      <w:pPr>
        <w:pStyle w:val="ConsPlusNonformat"/>
        <w:jc w:val="both"/>
      </w:pPr>
      <w:r>
        <w:t xml:space="preserve">                                       ___________________________________,</w:t>
      </w:r>
    </w:p>
    <w:p w:rsidR="0013714B" w:rsidRDefault="0013714B">
      <w:pPr>
        <w:pStyle w:val="ConsPlusNonformat"/>
        <w:jc w:val="both"/>
      </w:pPr>
      <w:r>
        <w:t xml:space="preserve">                                                тел., E-</w:t>
      </w:r>
      <w:proofErr w:type="spellStart"/>
      <w:r>
        <w:t>mail</w:t>
      </w:r>
      <w:proofErr w:type="spellEnd"/>
      <w:r>
        <w:t>: (при наличии)</w:t>
      </w:r>
    </w:p>
    <w:p w:rsidR="0013714B" w:rsidRDefault="0013714B">
      <w:pPr>
        <w:pStyle w:val="ConsPlusNonformat"/>
        <w:jc w:val="both"/>
      </w:pPr>
      <w:r>
        <w:t xml:space="preserve">                                                           ________________</w:t>
      </w:r>
    </w:p>
    <w:p w:rsidR="0013714B" w:rsidRDefault="0013714B">
      <w:pPr>
        <w:pStyle w:val="ConsPlusNonformat"/>
        <w:jc w:val="both"/>
      </w:pPr>
    </w:p>
    <w:p w:rsidR="0013714B" w:rsidRDefault="0013714B">
      <w:pPr>
        <w:pStyle w:val="ConsPlusNonformat"/>
        <w:jc w:val="both"/>
      </w:pPr>
      <w:bookmarkStart w:id="58" w:name="P1274"/>
      <w:bookmarkEnd w:id="58"/>
      <w:r>
        <w:t xml:space="preserve">                                 Заявление</w:t>
      </w:r>
    </w:p>
    <w:p w:rsidR="0013714B" w:rsidRDefault="0013714B">
      <w:pPr>
        <w:pStyle w:val="ConsPlusNonformat"/>
        <w:jc w:val="both"/>
      </w:pPr>
      <w:r>
        <w:t xml:space="preserve">             об исправлении допущенных опечаток и (или) ошибок</w:t>
      </w:r>
    </w:p>
    <w:p w:rsidR="0013714B" w:rsidRDefault="0013714B">
      <w:pPr>
        <w:pStyle w:val="ConsPlusNonformat"/>
        <w:jc w:val="both"/>
      </w:pPr>
    </w:p>
    <w:p w:rsidR="0013714B" w:rsidRDefault="0013714B">
      <w:pPr>
        <w:pStyle w:val="ConsPlusNonformat"/>
        <w:jc w:val="both"/>
      </w:pPr>
      <w:r>
        <w:t xml:space="preserve">    </w:t>
      </w:r>
      <w:proofErr w:type="gramStart"/>
      <w:r>
        <w:t>Прошу  исправить</w:t>
      </w:r>
      <w:proofErr w:type="gramEnd"/>
      <w:r>
        <w:t xml:space="preserve">  допущенные  опечатки  (или)  ошибки  в  выданных  мне</w:t>
      </w:r>
    </w:p>
    <w:p w:rsidR="0013714B" w:rsidRDefault="0013714B">
      <w:pPr>
        <w:pStyle w:val="ConsPlusNonformat"/>
        <w:jc w:val="both"/>
      </w:pPr>
      <w:r>
        <w:t>документах в связи с 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r>
        <w:t xml:space="preserve">    Способ информирования о результате рассмотрения заявления</w:t>
      </w:r>
    </w:p>
    <w:p w:rsidR="0013714B" w:rsidRDefault="0013714B">
      <w:pPr>
        <w:pStyle w:val="ConsPlusNonformat"/>
        <w:jc w:val="both"/>
      </w:pPr>
      <w:r>
        <w:t xml:space="preserve">    (нужное подчеркнуть):</w:t>
      </w:r>
    </w:p>
    <w:p w:rsidR="0013714B" w:rsidRDefault="0013714B">
      <w:pPr>
        <w:pStyle w:val="ConsPlusNonformat"/>
        <w:jc w:val="both"/>
      </w:pPr>
      <w:r>
        <w:t xml:space="preserve">    - лично;</w:t>
      </w:r>
    </w:p>
    <w:p w:rsidR="0013714B" w:rsidRDefault="0013714B">
      <w:pPr>
        <w:pStyle w:val="ConsPlusNonformat"/>
        <w:jc w:val="both"/>
      </w:pPr>
      <w:r>
        <w:t xml:space="preserve">    - почтовым отправлением</w:t>
      </w:r>
    </w:p>
    <w:p w:rsidR="0013714B" w:rsidRDefault="0013714B">
      <w:pPr>
        <w:pStyle w:val="ConsPlusNonformat"/>
        <w:jc w:val="both"/>
      </w:pPr>
    </w:p>
    <w:p w:rsidR="0013714B" w:rsidRDefault="0013714B">
      <w:pPr>
        <w:pStyle w:val="ConsPlusNonformat"/>
        <w:jc w:val="both"/>
      </w:pPr>
      <w:r>
        <w:t xml:space="preserve">    ____________                           ________________________________</w:t>
      </w:r>
    </w:p>
    <w:p w:rsidR="0013714B" w:rsidRDefault="0013714B">
      <w:pPr>
        <w:pStyle w:val="ConsPlusNonformat"/>
        <w:jc w:val="both"/>
      </w:pPr>
      <w:r>
        <w:t xml:space="preserve">       (</w:t>
      </w:r>
      <w:proofErr w:type="gramStart"/>
      <w:r>
        <w:t xml:space="preserve">дата)   </w:t>
      </w:r>
      <w:proofErr w:type="gramEnd"/>
      <w:r>
        <w:t xml:space="preserve">                            (подпись, расшифровка подписи)</w:t>
      </w:r>
    </w:p>
    <w:p w:rsidR="0013714B" w:rsidRDefault="0013714B">
      <w:pPr>
        <w:pStyle w:val="ConsPlusNonformat"/>
        <w:jc w:val="both"/>
      </w:pPr>
    </w:p>
    <w:p w:rsidR="0013714B" w:rsidRDefault="0013714B">
      <w:pPr>
        <w:pStyle w:val="ConsPlusNonformat"/>
        <w:jc w:val="both"/>
      </w:pPr>
      <w:r>
        <w:t xml:space="preserve">    Отметка о регистрации</w:t>
      </w:r>
    </w:p>
    <w:p w:rsidR="0013714B" w:rsidRDefault="0013714B">
      <w:pPr>
        <w:pStyle w:val="ConsPlusNonformat"/>
        <w:jc w:val="both"/>
      </w:pPr>
      <w:r>
        <w:lastRenderedPageBreak/>
        <w:t xml:space="preserve">        (дата, </w:t>
      </w:r>
      <w:proofErr w:type="spellStart"/>
      <w:r>
        <w:t>вх</w:t>
      </w:r>
      <w:proofErr w:type="spellEnd"/>
      <w:r>
        <w:t>. N)</w:t>
      </w: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pPr>
    </w:p>
    <w:p w:rsidR="0013714B" w:rsidRDefault="0013714B">
      <w:pPr>
        <w:pStyle w:val="ConsPlusNormal"/>
        <w:jc w:val="right"/>
        <w:outlineLvl w:val="1"/>
      </w:pPr>
      <w:r>
        <w:t>Приложение N 8</w:t>
      </w:r>
    </w:p>
    <w:p w:rsidR="0013714B" w:rsidRDefault="0013714B">
      <w:pPr>
        <w:pStyle w:val="ConsPlusNormal"/>
        <w:jc w:val="right"/>
      </w:pPr>
      <w:r>
        <w:t>к Административному регламенту</w:t>
      </w:r>
    </w:p>
    <w:p w:rsidR="0013714B" w:rsidRDefault="0013714B">
      <w:pPr>
        <w:pStyle w:val="ConsPlusNormal"/>
        <w:jc w:val="right"/>
      </w:pPr>
      <w:r>
        <w:t>предоставления государственной</w:t>
      </w:r>
    </w:p>
    <w:p w:rsidR="0013714B" w:rsidRDefault="0013714B">
      <w:pPr>
        <w:pStyle w:val="ConsPlusNormal"/>
        <w:jc w:val="right"/>
      </w:pPr>
      <w:r>
        <w:t>услуги по установлению</w:t>
      </w:r>
    </w:p>
    <w:p w:rsidR="0013714B" w:rsidRDefault="0013714B">
      <w:pPr>
        <w:pStyle w:val="ConsPlusNormal"/>
        <w:jc w:val="right"/>
      </w:pPr>
      <w:r>
        <w:t>и выплате региональной</w:t>
      </w:r>
    </w:p>
    <w:p w:rsidR="0013714B" w:rsidRDefault="0013714B">
      <w:pPr>
        <w:pStyle w:val="ConsPlusNormal"/>
        <w:jc w:val="right"/>
      </w:pPr>
      <w:r>
        <w:t>социальной доплаты к пенсии</w:t>
      </w:r>
    </w:p>
    <w:p w:rsidR="0013714B" w:rsidRDefault="0013714B">
      <w:pPr>
        <w:pStyle w:val="ConsPlusNormal"/>
      </w:pPr>
    </w:p>
    <w:p w:rsidR="0013714B" w:rsidRDefault="0013714B">
      <w:pPr>
        <w:pStyle w:val="ConsPlusNormal"/>
        <w:jc w:val="right"/>
      </w:pPr>
      <w:r>
        <w:t>Рекомендуемая форма</w:t>
      </w:r>
    </w:p>
    <w:p w:rsidR="0013714B" w:rsidRDefault="0013714B">
      <w:pPr>
        <w:pStyle w:val="ConsPlusNormal"/>
      </w:pPr>
    </w:p>
    <w:p w:rsidR="0013714B" w:rsidRDefault="0013714B">
      <w:pPr>
        <w:pStyle w:val="ConsPlusNonformat"/>
        <w:jc w:val="both"/>
      </w:pPr>
      <w:r>
        <w:t xml:space="preserve">                                                 Государственное учреждение</w:t>
      </w:r>
    </w:p>
    <w:p w:rsidR="0013714B" w:rsidRDefault="0013714B">
      <w:pPr>
        <w:pStyle w:val="ConsPlusNonformat"/>
        <w:jc w:val="both"/>
      </w:pPr>
      <w:r>
        <w:t xml:space="preserve">                                   Республики Коми "Центр по предоставлению</w:t>
      </w:r>
    </w:p>
    <w:p w:rsidR="0013714B" w:rsidRDefault="0013714B">
      <w:pPr>
        <w:pStyle w:val="ConsPlusNonformat"/>
        <w:jc w:val="both"/>
      </w:pPr>
      <w:r>
        <w:t xml:space="preserve">                                              государственных услуг в сфере</w:t>
      </w:r>
    </w:p>
    <w:p w:rsidR="0013714B" w:rsidRDefault="0013714B">
      <w:pPr>
        <w:pStyle w:val="ConsPlusNonformat"/>
        <w:jc w:val="both"/>
      </w:pPr>
      <w:r>
        <w:t xml:space="preserve">                                                социальной защиты населения</w:t>
      </w:r>
    </w:p>
    <w:p w:rsidR="0013714B" w:rsidRDefault="0013714B">
      <w:pPr>
        <w:pStyle w:val="ConsPlusNonformat"/>
        <w:jc w:val="both"/>
      </w:pPr>
      <w:r>
        <w:t xml:space="preserve">                                   _______________________________________"</w:t>
      </w:r>
    </w:p>
    <w:p w:rsidR="0013714B" w:rsidRDefault="0013714B">
      <w:pPr>
        <w:pStyle w:val="ConsPlusNonformat"/>
        <w:jc w:val="both"/>
      </w:pPr>
      <w:r>
        <w:t xml:space="preserve">                                                  (название города, района)</w:t>
      </w:r>
    </w:p>
    <w:p w:rsidR="0013714B" w:rsidRDefault="0013714B">
      <w:pPr>
        <w:pStyle w:val="ConsPlusNonformat"/>
        <w:jc w:val="both"/>
      </w:pPr>
      <w:r>
        <w:t xml:space="preserve">                                   ________________________________________</w:t>
      </w:r>
    </w:p>
    <w:p w:rsidR="0013714B" w:rsidRDefault="0013714B">
      <w:pPr>
        <w:pStyle w:val="ConsPlusNonformat"/>
        <w:jc w:val="both"/>
      </w:pPr>
      <w:r>
        <w:t xml:space="preserve">                                                            (ФИО заявителя)</w:t>
      </w:r>
    </w:p>
    <w:p w:rsidR="0013714B" w:rsidRDefault="0013714B">
      <w:pPr>
        <w:pStyle w:val="ConsPlusNonformat"/>
        <w:jc w:val="both"/>
      </w:pPr>
      <w:r>
        <w:t xml:space="preserve">                                   проживающему(ей) по адресу: ____________</w:t>
      </w:r>
    </w:p>
    <w:p w:rsidR="0013714B" w:rsidRDefault="0013714B">
      <w:pPr>
        <w:pStyle w:val="ConsPlusNonformat"/>
        <w:jc w:val="both"/>
      </w:pPr>
      <w:r>
        <w:t xml:space="preserve">                                   ________________________________________</w:t>
      </w:r>
    </w:p>
    <w:p w:rsidR="0013714B" w:rsidRDefault="0013714B">
      <w:pPr>
        <w:pStyle w:val="ConsPlusNonformat"/>
        <w:jc w:val="both"/>
      </w:pPr>
      <w:r>
        <w:t xml:space="preserve">                                   ________________________________________</w:t>
      </w:r>
    </w:p>
    <w:p w:rsidR="0013714B" w:rsidRDefault="0013714B">
      <w:pPr>
        <w:pStyle w:val="ConsPlusNonformat"/>
        <w:jc w:val="both"/>
      </w:pPr>
    </w:p>
    <w:p w:rsidR="0013714B" w:rsidRDefault="0013714B">
      <w:pPr>
        <w:pStyle w:val="ConsPlusNonformat"/>
        <w:jc w:val="both"/>
      </w:pPr>
      <w:bookmarkStart w:id="59" w:name="P1319"/>
      <w:bookmarkEnd w:id="59"/>
      <w:r>
        <w:t xml:space="preserve">                                Уведомление</w:t>
      </w:r>
    </w:p>
    <w:p w:rsidR="0013714B" w:rsidRDefault="0013714B">
      <w:pPr>
        <w:pStyle w:val="ConsPlusNonformat"/>
        <w:jc w:val="both"/>
      </w:pPr>
      <w:r>
        <w:t xml:space="preserve">        об отказе в исправлении опечаток и (или) ошибок, допущенных</w:t>
      </w:r>
    </w:p>
    <w:p w:rsidR="0013714B" w:rsidRDefault="0013714B">
      <w:pPr>
        <w:pStyle w:val="ConsPlusNonformat"/>
        <w:jc w:val="both"/>
      </w:pPr>
      <w:r>
        <w:t xml:space="preserve">            в документах, выданных в результате предоставления</w:t>
      </w:r>
    </w:p>
    <w:p w:rsidR="0013714B" w:rsidRDefault="0013714B">
      <w:pPr>
        <w:pStyle w:val="ConsPlusNonformat"/>
        <w:jc w:val="both"/>
      </w:pPr>
      <w:r>
        <w:t xml:space="preserve">                          государственной услуги</w:t>
      </w:r>
    </w:p>
    <w:p w:rsidR="0013714B" w:rsidRDefault="0013714B">
      <w:pPr>
        <w:pStyle w:val="ConsPlusNonformat"/>
        <w:jc w:val="both"/>
      </w:pPr>
    </w:p>
    <w:p w:rsidR="0013714B" w:rsidRDefault="0013714B">
      <w:pPr>
        <w:pStyle w:val="ConsPlusNonformat"/>
        <w:jc w:val="both"/>
      </w:pPr>
      <w:r>
        <w:t xml:space="preserve">    Уважаемый гр. ________________________________________________________,</w:t>
      </w:r>
    </w:p>
    <w:p w:rsidR="0013714B" w:rsidRDefault="0013714B">
      <w:pPr>
        <w:pStyle w:val="ConsPlusNonformat"/>
        <w:jc w:val="both"/>
      </w:pPr>
      <w:r>
        <w:t xml:space="preserve">                        (фамилия, имя, отчество заявителя полностью)</w:t>
      </w:r>
    </w:p>
    <w:p w:rsidR="0013714B" w:rsidRDefault="0013714B">
      <w:pPr>
        <w:pStyle w:val="ConsPlusNonformat"/>
        <w:jc w:val="both"/>
      </w:pPr>
      <w:r>
        <w:t>по результатам рассмотрения Вашего заявления от "___" ___________ 20___ г.,</w:t>
      </w:r>
    </w:p>
    <w:p w:rsidR="0013714B" w:rsidRDefault="0013714B">
      <w:pPr>
        <w:pStyle w:val="ConsPlusNonformat"/>
        <w:jc w:val="both"/>
      </w:pPr>
      <w:r>
        <w:t>об исправлении опечаток и (или) ошибок, допущенных в документах, выданных в</w:t>
      </w:r>
    </w:p>
    <w:p w:rsidR="0013714B" w:rsidRDefault="0013714B">
      <w:pPr>
        <w:pStyle w:val="ConsPlusNonformat"/>
        <w:jc w:val="both"/>
      </w:pPr>
      <w:r>
        <w:t>результате предоставления государственной услуги, принято решение об отказе</w:t>
      </w:r>
    </w:p>
    <w:p w:rsidR="0013714B" w:rsidRDefault="0013714B">
      <w:pPr>
        <w:pStyle w:val="ConsPlusNonformat"/>
        <w:jc w:val="both"/>
      </w:pPr>
      <w:r>
        <w:t>в исправлении опечаток и (или) ошибок по следующим причинам _______________</w:t>
      </w:r>
    </w:p>
    <w:p w:rsidR="0013714B" w:rsidRDefault="0013714B">
      <w:pPr>
        <w:pStyle w:val="ConsPlusNonformat"/>
        <w:jc w:val="both"/>
      </w:pPr>
      <w:r>
        <w:t>___________________________________________________________________________</w:t>
      </w:r>
    </w:p>
    <w:p w:rsidR="0013714B" w:rsidRDefault="0013714B">
      <w:pPr>
        <w:pStyle w:val="ConsPlusNonformat"/>
        <w:jc w:val="both"/>
      </w:pPr>
    </w:p>
    <w:p w:rsidR="0013714B" w:rsidRDefault="0013714B">
      <w:pPr>
        <w:pStyle w:val="ConsPlusNonformat"/>
        <w:jc w:val="both"/>
      </w:pPr>
      <w:r>
        <w:t xml:space="preserve">    Справки по телефону: _______________</w:t>
      </w:r>
    </w:p>
    <w:p w:rsidR="0013714B" w:rsidRDefault="0013714B">
      <w:pPr>
        <w:pStyle w:val="ConsPlusNonformat"/>
        <w:jc w:val="both"/>
      </w:pPr>
    </w:p>
    <w:p w:rsidR="0013714B" w:rsidRDefault="0013714B">
      <w:pPr>
        <w:pStyle w:val="ConsPlusNonformat"/>
        <w:jc w:val="both"/>
      </w:pPr>
      <w:r>
        <w:t xml:space="preserve">    Подпись ответственного лица</w:t>
      </w:r>
    </w:p>
    <w:p w:rsidR="0013714B" w:rsidRDefault="0013714B">
      <w:pPr>
        <w:pStyle w:val="ConsPlusNonformat"/>
        <w:jc w:val="both"/>
      </w:pPr>
    </w:p>
    <w:p w:rsidR="0013714B" w:rsidRDefault="0013714B">
      <w:pPr>
        <w:pStyle w:val="ConsPlusNonformat"/>
        <w:jc w:val="both"/>
      </w:pPr>
      <w:r>
        <w:t xml:space="preserve">    _______________   ______________   ____________________________________</w:t>
      </w:r>
    </w:p>
    <w:p w:rsidR="0013714B" w:rsidRDefault="0013714B">
      <w:pPr>
        <w:pStyle w:val="ConsPlusNonformat"/>
        <w:jc w:val="both"/>
      </w:pPr>
    </w:p>
    <w:p w:rsidR="0013714B" w:rsidRDefault="0013714B">
      <w:pPr>
        <w:pStyle w:val="ConsPlusNonformat"/>
        <w:jc w:val="both"/>
      </w:pPr>
      <w:r>
        <w:t xml:space="preserve">    Отметка о регистрации</w:t>
      </w:r>
    </w:p>
    <w:p w:rsidR="0013714B" w:rsidRDefault="0013714B">
      <w:pPr>
        <w:pStyle w:val="ConsPlusNonformat"/>
        <w:jc w:val="both"/>
      </w:pPr>
      <w:r>
        <w:t xml:space="preserve">    (дата, исх. N)</w:t>
      </w:r>
    </w:p>
    <w:p w:rsidR="0013714B" w:rsidRDefault="0013714B">
      <w:pPr>
        <w:pStyle w:val="ConsPlusNormal"/>
      </w:pPr>
    </w:p>
    <w:p w:rsidR="0013714B" w:rsidRDefault="0013714B">
      <w:pPr>
        <w:pStyle w:val="ConsPlusNormal"/>
      </w:pPr>
    </w:p>
    <w:p w:rsidR="0013714B" w:rsidRDefault="0013714B">
      <w:pPr>
        <w:pStyle w:val="ConsPlusNormal"/>
        <w:pBdr>
          <w:top w:val="single" w:sz="6" w:space="0" w:color="auto"/>
        </w:pBdr>
        <w:spacing w:before="100" w:after="100"/>
        <w:jc w:val="both"/>
        <w:rPr>
          <w:sz w:val="2"/>
          <w:szCs w:val="2"/>
        </w:rPr>
      </w:pPr>
    </w:p>
    <w:p w:rsidR="00F7652E" w:rsidRDefault="00F7652E"/>
    <w:sectPr w:rsidR="00F7652E" w:rsidSect="003830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4B"/>
    <w:rsid w:val="00122C86"/>
    <w:rsid w:val="0013714B"/>
    <w:rsid w:val="004F39AA"/>
    <w:rsid w:val="00833E20"/>
    <w:rsid w:val="00D809F8"/>
    <w:rsid w:val="00E01D51"/>
    <w:rsid w:val="00E93121"/>
    <w:rsid w:val="00F76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5D1C9"/>
  <w15:chartTrackingRefBased/>
  <w15:docId w15:val="{CA87D0F1-4393-4368-B6FC-67E034C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71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71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714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371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371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3714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3714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3714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777497A7FABDE66D080EE1E15AFA34D9CAA039A7579188BC387912F0810487F0A636860D2E98AEAC61AF19CEFAD5C0DA634E7130EC8D42F69d0J" TargetMode="External"/><Relationship Id="rId18" Type="http://schemas.openxmlformats.org/officeDocument/2006/relationships/hyperlink" Target="consultantplus://offline/ref=8777497A7FABDE66D080F01303C3FD4999A55F97777C16DF9ED5977857404E2A4A236E3591AD87E2C211A5CCAAF3055EE47FEA1416D4D4288EDC961B68d7J" TargetMode="External"/><Relationship Id="rId26" Type="http://schemas.openxmlformats.org/officeDocument/2006/relationships/hyperlink" Target="consultantplus://offline/ref=8777497A7FABDE66D080EE1E15AFA34D9CAB00987579188BC387912F0810487F0A636860D0EA81B79355F0C0A9FE4F0FA534E516126CdAJ" TargetMode="External"/><Relationship Id="rId39" Type="http://schemas.openxmlformats.org/officeDocument/2006/relationships/hyperlink" Target="consultantplus://offline/ref=8777497A7FABDE66D080F01303C3FD4999A55F97777A10D59ADA977857404E2A4A236E3583ADDFEEC017BBCDAEE6530FA262dAJ" TargetMode="External"/><Relationship Id="rId21" Type="http://schemas.openxmlformats.org/officeDocument/2006/relationships/hyperlink" Target="consultantplus://offline/ref=8777497A7FABDE66D080F01303C3FD4999A55F97777A10DA96D3977857404E2A4A236E3591AD87E2C211A5CDAEF3055EE47FEA1416D4D4288EDC961B68d7J" TargetMode="External"/><Relationship Id="rId34" Type="http://schemas.openxmlformats.org/officeDocument/2006/relationships/hyperlink" Target="consultantplus://offline/ref=8777497A7FABDE66D080F01303C3FD4999A55F97777A10D59ADA977857404E2A4A236E3583ADDFEEC017BBCDAEE6530FA262dAJ" TargetMode="External"/><Relationship Id="rId42" Type="http://schemas.openxmlformats.org/officeDocument/2006/relationships/hyperlink" Target="consultantplus://offline/ref=8777497A7FABDE66D080EE1E15AFA34D9CAE049D737D188BC387912F0810487F0A636860D2E98AE2C51AF19CEFAD5C0DA634E7130EC8D42F69d0J" TargetMode="External"/><Relationship Id="rId47" Type="http://schemas.openxmlformats.org/officeDocument/2006/relationships/hyperlink" Target="consultantplus://offline/ref=8777497A7FABDE66D080EE1E15AFA34D9CAA039B7E79188BC387912F0810487F0A636860D2E98BE3C21AF19CEFAD5C0DA634E7130EC8D42F69d0J" TargetMode="External"/><Relationship Id="rId50" Type="http://schemas.openxmlformats.org/officeDocument/2006/relationships/hyperlink" Target="consultantplus://offline/ref=8777497A7FABDE66D080EE1E15AFA34D9CAE0998777E188BC387912F0810487F1863306CD0EF94E3C70FA7CDA96Fd8J" TargetMode="External"/><Relationship Id="rId55" Type="http://schemas.openxmlformats.org/officeDocument/2006/relationships/hyperlink" Target="consultantplus://offline/ref=8777497A7FABDE66D080F01303C3FD4999A55F97777A10D59ADA977857404E2A4A236E3583ADDFEEC017BBCDAEE6530FA262dAJ" TargetMode="External"/><Relationship Id="rId63" Type="http://schemas.openxmlformats.org/officeDocument/2006/relationships/hyperlink" Target="consultantplus://offline/ref=8777497A7FABDE66D080EE1E15AFA34D9CAA039A7579188BC387912F0810487F0A636860D2E989E6C01AF19CEFAD5C0DA634E7130EC8D42F69d0J" TargetMode="External"/><Relationship Id="rId68" Type="http://schemas.openxmlformats.org/officeDocument/2006/relationships/hyperlink" Target="consultantplus://offline/ref=8777497A7FABDE66D080EE1E15AFA34D9CAA039A7579188BC387912F0810487F0A636860D2E989E6C61AF19CEFAD5C0DA634E7130EC8D42F69d0J" TargetMode="External"/><Relationship Id="rId76" Type="http://schemas.openxmlformats.org/officeDocument/2006/relationships/hyperlink" Target="consultantplus://offline/ref=8777497A7FABDE66D080F01303C3FD4999A55F97777A15D898D1977857404E2A4A236E3591AD87E2C211A5CCAFF3055EE47FEA1416D4D4288EDC961B68d7J" TargetMode="External"/><Relationship Id="rId7" Type="http://schemas.openxmlformats.org/officeDocument/2006/relationships/hyperlink" Target="consultantplus://offline/ref=8777497A7FABDE66D080F01303C3FD4999A55F97777C16DF9ED5977857404E2A4A236E3591AD87E2C211A5CDAEF3055EE47FEA1416D4D4288EDC961B68d7J" TargetMode="External"/><Relationship Id="rId71" Type="http://schemas.openxmlformats.org/officeDocument/2006/relationships/hyperlink" Target="consultantplus://offline/ref=8777497A7FABDE66D080EE1E15AFA34D9CAA039A7579188BC387912F0810487F0A636863DBE981B79355F0C0A9FE4F0FA534E516126CdAJ" TargetMode="External"/><Relationship Id="rId2" Type="http://schemas.openxmlformats.org/officeDocument/2006/relationships/settings" Target="settings.xml"/><Relationship Id="rId16" Type="http://schemas.openxmlformats.org/officeDocument/2006/relationships/hyperlink" Target="consultantplus://offline/ref=8777497A7FABDE66D080F01303C3FD4999A55F97777B13DF99D7977857404E2A4A236E3591AD87E2C211A7C8AFF3055EE47FEA1416D4D4288EDC961B68d7J" TargetMode="External"/><Relationship Id="rId29" Type="http://schemas.openxmlformats.org/officeDocument/2006/relationships/hyperlink" Target="consultantplus://offline/ref=8777497A7FABDE66D080F01303C3FD4999A55F97777A11D89BD1977857404E2A4A236E3591AD87E2C210A4CFAAF3055EE47FEA1416D4D4288EDC961B68d7J" TargetMode="External"/><Relationship Id="rId11" Type="http://schemas.openxmlformats.org/officeDocument/2006/relationships/hyperlink" Target="consultantplus://offline/ref=8777497A7FABDE66D080F01303C3FD4999A55F97777A10DA96D3977857404E2A4A236E3591AD87E2C211A5CDAEF3055EE47FEA1416D4D4288EDC961B68d7J" TargetMode="External"/><Relationship Id="rId24" Type="http://schemas.openxmlformats.org/officeDocument/2006/relationships/hyperlink" Target="consultantplus://offline/ref=8777497A7FABDE66D080EE1E15AFA34D9CAA089B707D188BC387912F0810487F1863306CD0EF94E3C70FA7CDA96Fd8J" TargetMode="External"/><Relationship Id="rId32" Type="http://schemas.openxmlformats.org/officeDocument/2006/relationships/hyperlink" Target="consultantplus://offline/ref=8777497A7FABDE66D080EE1E15AFA34D9CAA039A7579188BC387912F0810487F0A636865D1E2DEB28644A8CFADE6510ABE28E71461d0J" TargetMode="External"/><Relationship Id="rId37" Type="http://schemas.openxmlformats.org/officeDocument/2006/relationships/hyperlink" Target="consultantplus://offline/ref=8777497A7FABDE66D080F01303C3FD4999A55F97777B14DC9AD6977857404E2A4A236E3583ADDFEEC017BBCDAEE6530FA262dAJ" TargetMode="External"/><Relationship Id="rId40" Type="http://schemas.openxmlformats.org/officeDocument/2006/relationships/hyperlink" Target="consultantplus://offline/ref=8777497A7FABDE66D080F01303C3FD4999A55F97777B12D89CDB977857404E2A4A236E3583ADDFEEC017BBCDAEE6530FA262dAJ" TargetMode="External"/><Relationship Id="rId45" Type="http://schemas.openxmlformats.org/officeDocument/2006/relationships/hyperlink" Target="consultantplus://offline/ref=8777497A7FABDE66D080EE1E15AFA34D9AAA069D7F764581CBDE9D2D0F1F177A0D726863D4F78AE6DC13A5CF6AdBJ" TargetMode="External"/><Relationship Id="rId53" Type="http://schemas.openxmlformats.org/officeDocument/2006/relationships/hyperlink" Target="consultantplus://offline/ref=8777497A7FABDE66D080EE1E15AFA34D9AAC049D71764581CBDE9D2D0F1F177A0D726863D4F78AE6DC13A5CF6AdBJ" TargetMode="External"/><Relationship Id="rId58" Type="http://schemas.openxmlformats.org/officeDocument/2006/relationships/hyperlink" Target="consultantplus://offline/ref=8777497A7FABDE66D080F01303C3FD4999A55F97777B14DC9AD6977857404E2A4A236E3583ADDFEEC017BBCDAEE6530FA262dAJ" TargetMode="External"/><Relationship Id="rId66" Type="http://schemas.openxmlformats.org/officeDocument/2006/relationships/hyperlink" Target="consultantplus://offline/ref=8777497A7FABDE66D080EE1E15AFA34D9CAA039A7579188BC387912F0810487F0A636860D2E989E6C61AF19CEFAD5C0DA634E7130EC8D42F69d0J" TargetMode="External"/><Relationship Id="rId74" Type="http://schemas.openxmlformats.org/officeDocument/2006/relationships/hyperlink" Target="consultantplus://offline/ref=8777497A7FABDE66D080EE1E15AFA34D9CAA039A7579188BC387912F0810487F0A636860D2E989E6C01AF19CEFAD5C0DA634E7130EC8D42F69d0J" TargetMode="External"/><Relationship Id="rId79" Type="http://schemas.openxmlformats.org/officeDocument/2006/relationships/fontTable" Target="fontTable.xml"/><Relationship Id="rId5" Type="http://schemas.openxmlformats.org/officeDocument/2006/relationships/hyperlink" Target="consultantplus://offline/ref=8777497A7FABDE66D080F01303C3FD4999A55F97777D10D59CDA977857404E2A4A236E3591AD87E2C211A5CDAEF3055EE47FEA1416D4D4288EDC961B68d7J" TargetMode="External"/><Relationship Id="rId61" Type="http://schemas.openxmlformats.org/officeDocument/2006/relationships/hyperlink" Target="consultantplus://offline/ref=8777497A7FABDE66D080F01303C3FD4999A55F97777B12D89CDB977857404E2A4A236E3583ADDFEEC017BBCDAEE6530FA262dAJ" TargetMode="External"/><Relationship Id="rId10" Type="http://schemas.openxmlformats.org/officeDocument/2006/relationships/hyperlink" Target="consultantplus://offline/ref=8777497A7FABDE66D080F01303C3FD4999A55F97777E16D999DA977857404E2A4A236E3591AD87E2C211A5CDAEF3055EE47FEA1416D4D4288EDC961B68d7J" TargetMode="External"/><Relationship Id="rId19" Type="http://schemas.openxmlformats.org/officeDocument/2006/relationships/hyperlink" Target="consultantplus://offline/ref=8777497A7FABDE66D080F01303C3FD4999A55F97777D10D59CDA977857404E2A4A236E3591AD87E2C211A5CCA9F3055EE47FEA1416D4D4288EDC961B68d7J" TargetMode="External"/><Relationship Id="rId31" Type="http://schemas.openxmlformats.org/officeDocument/2006/relationships/hyperlink" Target="consultantplus://offline/ref=8777497A7FABDE66D080EE1E15AFA34D9CAA089B707D188BC387912F0810487F1863306CD0EF94E3C70FA7CDA96Fd8J" TargetMode="External"/><Relationship Id="rId44" Type="http://schemas.openxmlformats.org/officeDocument/2006/relationships/hyperlink" Target="consultantplus://offline/ref=8777497A7FABDE66D080EE1E15AFA34D9CAE0998777E188BC387912F0810487F1863306CD0EF94E3C70FA7CDA96Fd8J" TargetMode="External"/><Relationship Id="rId52" Type="http://schemas.openxmlformats.org/officeDocument/2006/relationships/hyperlink" Target="consultantplus://offline/ref=8777497A7FABDE66D080EE1E15AFA34D9AAA069D7F764581CBDE9D2D0F1F177A0D726863D4F78AE6DC13A5CF6AdBJ" TargetMode="External"/><Relationship Id="rId60" Type="http://schemas.openxmlformats.org/officeDocument/2006/relationships/hyperlink" Target="consultantplus://offline/ref=8777497A7FABDE66D080F01303C3FD4999A55F97777A10D59ADA977857404E2A4A236E3583ADDFEEC017BBCDAEE6530FA262dAJ" TargetMode="External"/><Relationship Id="rId65" Type="http://schemas.openxmlformats.org/officeDocument/2006/relationships/hyperlink" Target="consultantplus://offline/ref=8777497A7FABDE66D080EE1E15AFA34D9CAA039A7579188BC387912F0810487F0A636863D6ED81B79355F0C0A9FE4F0FA534E516126CdAJ" TargetMode="External"/><Relationship Id="rId73" Type="http://schemas.openxmlformats.org/officeDocument/2006/relationships/hyperlink" Target="consultantplus://offline/ref=8777497A7FABDE66D080F01303C3FD4999A55F97777810DE9CD5977857404E2A4A236E3591AD87E2C211A4C9AEF3055EE47FEA1416D4D4288EDC961B68d7J" TargetMode="External"/><Relationship Id="rId78" Type="http://schemas.openxmlformats.org/officeDocument/2006/relationships/hyperlink" Target="consultantplus://offline/ref=8777497A7FABDE66D080EE1E15AFA34D9CAA089B707D188BC387912F0810487F1863306CD0EF94E3C70FA7CDA96Fd8J" TargetMode="External"/><Relationship Id="rId4" Type="http://schemas.openxmlformats.org/officeDocument/2006/relationships/hyperlink" Target="consultantplus://offline/ref=8777497A7FABDE66D080F01303C3FD4999A55F977E7A12DD99D8CA725F1942284D2C312296E48BE3C211A5C8A0AC004BF527E5100ECAD13392DE9461d9J" TargetMode="External"/><Relationship Id="rId9" Type="http://schemas.openxmlformats.org/officeDocument/2006/relationships/hyperlink" Target="consultantplus://offline/ref=8777497A7FABDE66D080F01303C3FD4999A55F97777F15D599DB977857404E2A4A236E3591AD87E2C211A5CDAEF3055EE47FEA1416D4D4288EDC961B68d7J" TargetMode="External"/><Relationship Id="rId14" Type="http://schemas.openxmlformats.org/officeDocument/2006/relationships/hyperlink" Target="consultantplus://offline/ref=8777497A7FABDE66D080F01303C3FD4999A55F97777B14DC9AD7977857404E2A4A236E3591AD87E2C41AF19CEFAD5C0DA634E7130EC8D42F69d0J" TargetMode="External"/><Relationship Id="rId22" Type="http://schemas.openxmlformats.org/officeDocument/2006/relationships/hyperlink" Target="consultantplus://offline/ref=8777497A7FABDE66D080F01303C3FD4999A55F97777A10DA96D3977857404E2A4A236E3591AD87E2C211A5CDADF3055EE47FEA1416D4D4288EDC961B68d7J" TargetMode="External"/><Relationship Id="rId27" Type="http://schemas.openxmlformats.org/officeDocument/2006/relationships/hyperlink" Target="consultantplus://offline/ref=8777497A7FABDE66D080F01303C3FD4999A55F97777A11D89BD1977857404E2A4A236E3591AD87E2C211A2C8A9F3055EE47FEA1416D4D4288EDC961B68d7J" TargetMode="External"/><Relationship Id="rId30" Type="http://schemas.openxmlformats.org/officeDocument/2006/relationships/hyperlink" Target="consultantplus://offline/ref=8777497A7FABDE66D080F01303C3FD4999A55F97777A11D89BD1977857404E2A4A236E3591AD87E2C212A3CCAEF3055EE47FEA1416D4D4288EDC961B68d7J" TargetMode="External"/><Relationship Id="rId35" Type="http://schemas.openxmlformats.org/officeDocument/2006/relationships/hyperlink" Target="consultantplus://offline/ref=8777497A7FABDE66D080F01303C3FD4999A55F97777A10D59ADA977857404E2A4A236E3583ADDFEEC017BBCDAEE6530FA262dAJ" TargetMode="External"/><Relationship Id="rId43" Type="http://schemas.openxmlformats.org/officeDocument/2006/relationships/hyperlink" Target="consultantplus://offline/ref=8777497A7FABDE66D080EE1E15AFA34D9CAD059F707D188BC387912F0810487F1863306CD0EF94E3C70FA7CDA96Fd8J" TargetMode="External"/><Relationship Id="rId48" Type="http://schemas.openxmlformats.org/officeDocument/2006/relationships/hyperlink" Target="consultantplus://offline/ref=8777497A7FABDE66D080EE1E15AFA34D9CAA029D707A188BC387912F0810487F1863306CD0EF94E3C70FA7CDA96Fd8J" TargetMode="External"/><Relationship Id="rId56" Type="http://schemas.openxmlformats.org/officeDocument/2006/relationships/hyperlink" Target="consultantplus://offline/ref=8777497A7FABDE66D080F01303C3FD4999A55F97777A10D59ADA977857404E2A4A236E3583ADDFEEC017BBCDAEE6530FA262dAJ" TargetMode="External"/><Relationship Id="rId64" Type="http://schemas.openxmlformats.org/officeDocument/2006/relationships/hyperlink" Target="consultantplus://offline/ref=8777497A7FABDE66D080EE1E15AFA34D9CAA039A7579188BC387912F0810487F0A636860D2E989E6C01AF19CEFAD5C0DA634E7130EC8D42F69d0J" TargetMode="External"/><Relationship Id="rId69" Type="http://schemas.openxmlformats.org/officeDocument/2006/relationships/hyperlink" Target="consultantplus://offline/ref=8777497A7FABDE66D080EE1E15AFA34D9CAA039A7579188BC387912F0810487F0A636860D2E989E6C61AF19CEFAD5C0DA634E7130EC8D42F69d0J" TargetMode="External"/><Relationship Id="rId77" Type="http://schemas.openxmlformats.org/officeDocument/2006/relationships/hyperlink" Target="consultantplus://offline/ref=8777497A7FABDE66D080EE1E15AFA34D9CAA039B7E79188BC387912F0810487F0A636860D2E98BE3C21AF19CEFAD5C0DA634E7130EC8D42F69d0J" TargetMode="External"/><Relationship Id="rId8" Type="http://schemas.openxmlformats.org/officeDocument/2006/relationships/hyperlink" Target="consultantplus://offline/ref=8777497A7FABDE66D080F01303C3FD4999A55F97777F12DE97D0977857404E2A4A236E3591AD87E2C211A5CDAEF3055EE47FEA1416D4D4288EDC961B68d7J" TargetMode="External"/><Relationship Id="rId51" Type="http://schemas.openxmlformats.org/officeDocument/2006/relationships/hyperlink" Target="consultantplus://offline/ref=8777497A7FABDE66D080EE1E15AFA34D9CAA039B7E79188BC387912F0810487F0A636860D2E98BE3C21AF19CEFAD5C0DA634E7130EC8D42F69d0J" TargetMode="External"/><Relationship Id="rId72" Type="http://schemas.openxmlformats.org/officeDocument/2006/relationships/hyperlink" Target="consultantplus://offline/ref=8777497A7FABDE66D080EE1E15AFA34D9CAA039A7579188BC387912F0810487F0A636860D2E989E6C61AF19CEFAD5C0DA634E7130EC8D42F69d0J"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8777497A7FABDE66D080F01303C3FD4999A55F97777A15D898D1977857404E2A4A236E3591AD87E2C211A5CDAEF3055EE47FEA1416D4D4288EDC961B68d7J" TargetMode="External"/><Relationship Id="rId17" Type="http://schemas.openxmlformats.org/officeDocument/2006/relationships/hyperlink" Target="consultantplus://offline/ref=8777497A7FABDE66D080F01303C3FD4999A55F97777D10D59CDA977857404E2A4A236E3591AD87E2C211A5CCAAF3055EE47FEA1416D4D4288EDC961B68d7J" TargetMode="External"/><Relationship Id="rId25" Type="http://schemas.openxmlformats.org/officeDocument/2006/relationships/hyperlink" Target="consultantplus://offline/ref=8777497A7FABDE66D080EE1E15AFA34D9CAB00987579188BC387912F0810487F0A636860D3E181B79355F0C0A9FE4F0FA534E516126CdAJ" TargetMode="External"/><Relationship Id="rId33" Type="http://schemas.openxmlformats.org/officeDocument/2006/relationships/hyperlink" Target="consultantplus://offline/ref=8777497A7FABDE66D080F01303C3FD4999A55F97777A10D59ADA977857404E2A4A236E3583ADDFEEC017BBCDAEE6530FA262dAJ" TargetMode="External"/><Relationship Id="rId38" Type="http://schemas.openxmlformats.org/officeDocument/2006/relationships/hyperlink" Target="consultantplus://offline/ref=8777497A7FABDE66D080F01303C3FD4999A55F97777910D898D3977857404E2A4A236E3583ADDFEEC017BBCDAEE6530FA262dAJ" TargetMode="External"/><Relationship Id="rId46" Type="http://schemas.openxmlformats.org/officeDocument/2006/relationships/hyperlink" Target="consultantplus://offline/ref=8777497A7FABDE66D080EE1E15AFA34D9AAC049D71764581CBDE9D2D0F1F177A0D726863D4F78AE6DC13A5CF6AdBJ" TargetMode="External"/><Relationship Id="rId59" Type="http://schemas.openxmlformats.org/officeDocument/2006/relationships/hyperlink" Target="consultantplus://offline/ref=8777497A7FABDE66D080F01303C3FD4999A55F97777910D898D3977857404E2A4A236E3583ADDFEEC017BBCDAEE6530FA262dAJ" TargetMode="External"/><Relationship Id="rId67" Type="http://schemas.openxmlformats.org/officeDocument/2006/relationships/hyperlink" Target="consultantplus://offline/ref=8777497A7FABDE66D080F01303C3FD4999A55F97777A15D898D1977857404E2A4A236E3591AD87E2C211A5CCAAF3055EE47FEA1416D4D4288EDC961B68d7J" TargetMode="External"/><Relationship Id="rId20" Type="http://schemas.openxmlformats.org/officeDocument/2006/relationships/hyperlink" Target="consultantplus://offline/ref=8777497A7FABDE66D080F01303C3FD4999A55F97777C16DF9ED5977857404E2A4A236E3591AD87E2C211A5CCA9F3055EE47FEA1416D4D4288EDC961B68d7J" TargetMode="External"/><Relationship Id="rId41" Type="http://schemas.openxmlformats.org/officeDocument/2006/relationships/hyperlink" Target="consultantplus://offline/ref=8777497A7FABDE66D080EE1E15AFA34D9CAA049B767C188BC387912F0810487F0A636860D2E98AE2C21AF19CEFAD5C0DA634E7130EC8D42F69d0J" TargetMode="External"/><Relationship Id="rId54" Type="http://schemas.openxmlformats.org/officeDocument/2006/relationships/hyperlink" Target="consultantplus://offline/ref=8777497A7FABDE66D080F01303C3FD4999A55F97777A10D59ADA977857404E2A4A236E3583ADDFEEC017BBCDAEE6530FA262dAJ" TargetMode="External"/><Relationship Id="rId62" Type="http://schemas.openxmlformats.org/officeDocument/2006/relationships/hyperlink" Target="consultantplus://offline/ref=8777497A7FABDE66D080EE1E15AFA34D9CAA089B707D188BC387912F0810487F1863306CD0EF94E3C70FA7CDA96Fd8J" TargetMode="External"/><Relationship Id="rId70" Type="http://schemas.openxmlformats.org/officeDocument/2006/relationships/hyperlink" Target="consultantplus://offline/ref=8777497A7FABDE66D080EE1E15AFA34D9CAA039A7579188BC387912F0810487F0A636860D2E989E6C61AF19CEFAD5C0DA634E7130EC8D42F69d0J" TargetMode="External"/><Relationship Id="rId75" Type="http://schemas.openxmlformats.org/officeDocument/2006/relationships/hyperlink" Target="consultantplus://offline/ref=8777497A7FABDE66D080F01303C3FD4999A55F97777A15D898D1977857404E2A4A236E3591AD87E2C211A5CCA8F3055EE47FEA1416D4D4288EDC961B68d7J" TargetMode="External"/><Relationship Id="rId1" Type="http://schemas.openxmlformats.org/officeDocument/2006/relationships/styles" Target="styles.xml"/><Relationship Id="rId6" Type="http://schemas.openxmlformats.org/officeDocument/2006/relationships/hyperlink" Target="consultantplus://offline/ref=8777497A7FABDE66D080F01303C3FD4999A55F97777D1BDA9ED0977857404E2A4A236E3591AD87E2C211A5CDAEF3055EE47FEA1416D4D4288EDC961B68d7J" TargetMode="External"/><Relationship Id="rId15" Type="http://schemas.openxmlformats.org/officeDocument/2006/relationships/hyperlink" Target="consultantplus://offline/ref=8777497A7FABDE66D080F01303C3FD4999A55F97777A11D89BD1977857404E2A4A236E3591AD87E2C211A2C8A9F3055EE47FEA1416D4D4288EDC961B68d7J" TargetMode="External"/><Relationship Id="rId23" Type="http://schemas.openxmlformats.org/officeDocument/2006/relationships/hyperlink" Target="consultantplus://offline/ref=8777497A7FABDE66D080F01303C3FD4999A55F97777A15D898D1977857404E2A4A236E3591AD87E2C211A5CCABF3055EE47FEA1416D4D4288EDC961B68d7J" TargetMode="External"/><Relationship Id="rId28" Type="http://schemas.openxmlformats.org/officeDocument/2006/relationships/hyperlink" Target="consultantplus://offline/ref=8777497A7FABDE66D080F01303C3FD4999A55F97777A11D89BD1977857404E2A4A236E3591AD87E2C212A3CCA9F3055EE47FEA1416D4D4288EDC961B68d7J" TargetMode="External"/><Relationship Id="rId36" Type="http://schemas.openxmlformats.org/officeDocument/2006/relationships/hyperlink" Target="consultantplus://offline/ref=8777497A7FABDE66D080F01303C3FD4999A55F97777B14DC9AD6977857404E2A4A236E3583ADDFEEC017BBCDAEE6530FA262dAJ" TargetMode="External"/><Relationship Id="rId49" Type="http://schemas.openxmlformats.org/officeDocument/2006/relationships/hyperlink" Target="consultantplus://offline/ref=8777497A7FABDE66D080EE1E15AFA34D9CAD059F707D188BC387912F0810487F1863306CD0EF94E3C70FA7CDA96Fd8J" TargetMode="External"/><Relationship Id="rId57" Type="http://schemas.openxmlformats.org/officeDocument/2006/relationships/hyperlink" Target="consultantplus://offline/ref=8777497A7FABDE66D080F01303C3FD4999A55F97777B14DC9AD6977857404E2A4A236E3583ADDFEEC017BBCDAEE6530FA262d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54</Pages>
  <Words>25024</Words>
  <Characters>142643</Characters>
  <Application>Microsoft Office Word</Application>
  <DocSecurity>0</DocSecurity>
  <Lines>1188</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Пономарёв Виталий Викторович</dc:creator>
  <cp:keywords/>
  <dc:description/>
  <cp:lastModifiedBy>Пономарёв Виталий Викторович</cp:lastModifiedBy>
  <cp:revision>1</cp:revision>
  <dcterms:created xsi:type="dcterms:W3CDTF">2020-05-26T09:29:00Z</dcterms:created>
  <dcterms:modified xsi:type="dcterms:W3CDTF">2020-05-26T09:31:00Z</dcterms:modified>
</cp:coreProperties>
</file>