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9D" w:rsidRDefault="00037C9D" w:rsidP="00037C9D">
      <w:pPr>
        <w:jc w:val="right"/>
      </w:pPr>
    </w:p>
    <w:p w:rsidR="00037C9D" w:rsidRDefault="00037C9D" w:rsidP="00037C9D">
      <w:pPr>
        <w:jc w:val="right"/>
      </w:pPr>
    </w:p>
    <w:p w:rsidR="00037C9D" w:rsidRPr="00037C9D" w:rsidRDefault="004149C1" w:rsidP="00037C9D">
      <w:pPr>
        <w:jc w:val="right"/>
      </w:pPr>
      <w:r>
        <w:t xml:space="preserve">Приложение </w:t>
      </w:r>
      <w:r w:rsidR="00037C9D">
        <w:t>1</w:t>
      </w:r>
      <w:r>
        <w:t>9</w:t>
      </w:r>
    </w:p>
    <w:p w:rsidR="00037C9D" w:rsidRPr="00037C9D" w:rsidRDefault="00037C9D" w:rsidP="00037C9D">
      <w:pPr>
        <w:jc w:val="right"/>
      </w:pPr>
      <w:r w:rsidRPr="00037C9D">
        <w:t>к протоколу заседания</w:t>
      </w:r>
    </w:p>
    <w:p w:rsidR="00037C9D" w:rsidRPr="00037C9D" w:rsidRDefault="00037C9D" w:rsidP="00037C9D">
      <w:pPr>
        <w:jc w:val="right"/>
      </w:pPr>
      <w:r w:rsidRPr="00037C9D">
        <w:t>Общественного совета</w:t>
      </w:r>
    </w:p>
    <w:p w:rsidR="00037C9D" w:rsidRPr="00037C9D" w:rsidRDefault="00037C9D" w:rsidP="00037C9D">
      <w:pPr>
        <w:jc w:val="right"/>
      </w:pPr>
      <w:r w:rsidRPr="00037C9D">
        <w:t>при Министерстве труда и</w:t>
      </w:r>
    </w:p>
    <w:p w:rsidR="004149C1" w:rsidRDefault="00037C9D" w:rsidP="00037C9D">
      <w:pPr>
        <w:jc w:val="right"/>
      </w:pPr>
      <w:r w:rsidRPr="00037C9D">
        <w:t xml:space="preserve"> социальной защиты </w:t>
      </w:r>
    </w:p>
    <w:p w:rsidR="00037C9D" w:rsidRPr="00037C9D" w:rsidRDefault="00037C9D" w:rsidP="00037C9D">
      <w:pPr>
        <w:jc w:val="right"/>
      </w:pPr>
      <w:bookmarkStart w:id="0" w:name="_GoBack"/>
      <w:bookmarkEnd w:id="0"/>
      <w:r w:rsidRPr="00037C9D">
        <w:t>Республики Коми</w:t>
      </w:r>
    </w:p>
    <w:p w:rsidR="00627040" w:rsidRDefault="00037C9D" w:rsidP="00037C9D">
      <w:pPr>
        <w:jc w:val="right"/>
        <w:rPr>
          <w:b/>
          <w:sz w:val="28"/>
          <w:szCs w:val="28"/>
        </w:rPr>
      </w:pPr>
      <w:r w:rsidRPr="00037C9D">
        <w:t>от 16.11.2015 № 17</w:t>
      </w:r>
    </w:p>
    <w:p w:rsidR="00037C9D" w:rsidRDefault="00037C9D" w:rsidP="00B24D4C">
      <w:pPr>
        <w:ind w:left="8496"/>
        <w:jc w:val="right"/>
        <w:rPr>
          <w:sz w:val="16"/>
          <w:szCs w:val="16"/>
        </w:rPr>
      </w:pPr>
    </w:p>
    <w:p w:rsidR="00627040" w:rsidRPr="00627040" w:rsidRDefault="00627040" w:rsidP="00684493">
      <w:pPr>
        <w:jc w:val="right"/>
      </w:pPr>
    </w:p>
    <w:p w:rsidR="00627040" w:rsidRDefault="00627040" w:rsidP="0062704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Сводная таблица</w:t>
      </w:r>
      <w:r w:rsidRPr="00B376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результатов </w:t>
      </w:r>
      <w:r w:rsidRPr="00B37605">
        <w:rPr>
          <w:b/>
          <w:sz w:val="28"/>
          <w:szCs w:val="28"/>
        </w:rPr>
        <w:t>независимой оценки</w:t>
      </w:r>
      <w:r>
        <w:rPr>
          <w:sz w:val="28"/>
          <w:szCs w:val="28"/>
        </w:rPr>
        <w:t xml:space="preserve">  </w:t>
      </w:r>
    </w:p>
    <w:p w:rsidR="00627040" w:rsidRDefault="00627040" w:rsidP="00627040">
      <w:pPr>
        <w:jc w:val="center"/>
        <w:rPr>
          <w:b/>
          <w:sz w:val="28"/>
          <w:szCs w:val="28"/>
        </w:rPr>
      </w:pPr>
      <w:r w:rsidRPr="005C2FA5">
        <w:rPr>
          <w:b/>
          <w:sz w:val="28"/>
          <w:szCs w:val="28"/>
        </w:rPr>
        <w:t xml:space="preserve">качества </w:t>
      </w:r>
      <w:r>
        <w:rPr>
          <w:b/>
          <w:sz w:val="28"/>
          <w:szCs w:val="28"/>
        </w:rPr>
        <w:t>оказания услуг организациями</w:t>
      </w:r>
      <w:r w:rsidRPr="005C2FA5">
        <w:rPr>
          <w:b/>
          <w:sz w:val="28"/>
          <w:szCs w:val="28"/>
        </w:rPr>
        <w:t xml:space="preserve"> </w:t>
      </w:r>
      <w:r w:rsidRPr="00E25B6D">
        <w:rPr>
          <w:b/>
          <w:sz w:val="28"/>
          <w:szCs w:val="28"/>
        </w:rPr>
        <w:t>социального обслуживания</w:t>
      </w:r>
      <w:r w:rsidRPr="005C2F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Республики Коми </w:t>
      </w:r>
    </w:p>
    <w:p w:rsidR="00627040" w:rsidRDefault="00627040" w:rsidP="00627040">
      <w:pPr>
        <w:jc w:val="center"/>
        <w:rPr>
          <w:sz w:val="28"/>
          <w:szCs w:val="28"/>
        </w:rPr>
      </w:pPr>
      <w:r w:rsidRPr="00A7292B">
        <w:rPr>
          <w:sz w:val="28"/>
          <w:szCs w:val="28"/>
        </w:rPr>
        <w:t>(одного типа)</w:t>
      </w:r>
    </w:p>
    <w:p w:rsidR="00684493" w:rsidRPr="00A7292B" w:rsidRDefault="00684493" w:rsidP="00627040">
      <w:pPr>
        <w:jc w:val="center"/>
        <w:rPr>
          <w:sz w:val="28"/>
          <w:szCs w:val="28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108"/>
        <w:gridCol w:w="5924"/>
        <w:gridCol w:w="3827"/>
        <w:gridCol w:w="4111"/>
        <w:gridCol w:w="851"/>
      </w:tblGrid>
      <w:tr w:rsidR="00627040" w:rsidRPr="00627040" w:rsidTr="00540DD7">
        <w:trPr>
          <w:cantSplit/>
          <w:trHeight w:val="667"/>
        </w:trPr>
        <w:tc>
          <w:tcPr>
            <w:tcW w:w="597" w:type="dxa"/>
            <w:vMerge w:val="restart"/>
            <w:shd w:val="clear" w:color="auto" w:fill="auto"/>
          </w:tcPr>
          <w:p w:rsidR="00627040" w:rsidRPr="00627040" w:rsidRDefault="00627040" w:rsidP="00627040">
            <w:pPr>
              <w:jc w:val="center"/>
            </w:pPr>
          </w:p>
          <w:p w:rsidR="00627040" w:rsidRPr="00627040" w:rsidRDefault="00627040" w:rsidP="00627040">
            <w:pPr>
              <w:jc w:val="center"/>
            </w:pPr>
            <w:r w:rsidRPr="00627040">
              <w:t>№/№</w:t>
            </w:r>
          </w:p>
        </w:tc>
        <w:tc>
          <w:tcPr>
            <w:tcW w:w="6032" w:type="dxa"/>
            <w:gridSpan w:val="2"/>
            <w:vMerge w:val="restart"/>
            <w:shd w:val="clear" w:color="auto" w:fill="auto"/>
          </w:tcPr>
          <w:p w:rsidR="00627040" w:rsidRPr="00627040" w:rsidRDefault="00627040" w:rsidP="00627040">
            <w:pPr>
              <w:jc w:val="center"/>
            </w:pPr>
          </w:p>
          <w:p w:rsidR="00627040" w:rsidRPr="00627040" w:rsidRDefault="00627040" w:rsidP="00627040">
            <w:pPr>
              <w:jc w:val="center"/>
            </w:pPr>
            <w:r w:rsidRPr="00627040">
              <w:t>Наименование показателя</w:t>
            </w:r>
          </w:p>
        </w:tc>
        <w:tc>
          <w:tcPr>
            <w:tcW w:w="7938" w:type="dxa"/>
            <w:gridSpan w:val="2"/>
          </w:tcPr>
          <w:p w:rsidR="00627040" w:rsidRPr="00627040" w:rsidRDefault="00627040" w:rsidP="00627040">
            <w:pPr>
              <w:jc w:val="center"/>
            </w:pPr>
            <w:r w:rsidRPr="00627040">
              <w:t>Количество баллов по показателям для однотипных организаций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40DD7" w:rsidRDefault="00627040" w:rsidP="0039675F">
            <w:pPr>
              <w:jc w:val="center"/>
            </w:pPr>
            <w:r w:rsidRPr="00627040">
              <w:t>При</w:t>
            </w:r>
          </w:p>
          <w:p w:rsidR="00B9053A" w:rsidRDefault="00B9053A" w:rsidP="0039675F">
            <w:pPr>
              <w:jc w:val="center"/>
            </w:pPr>
            <w:r>
              <w:t>м</w:t>
            </w:r>
            <w:r w:rsidR="00627040" w:rsidRPr="00627040">
              <w:t>еча</w:t>
            </w:r>
          </w:p>
          <w:p w:rsidR="00627040" w:rsidRPr="00627040" w:rsidRDefault="00627040" w:rsidP="00627040">
            <w:pPr>
              <w:jc w:val="center"/>
            </w:pPr>
            <w:proofErr w:type="spellStart"/>
            <w:r w:rsidRPr="00627040">
              <w:t>ние</w:t>
            </w:r>
            <w:proofErr w:type="spellEnd"/>
            <w:r w:rsidRPr="00627040">
              <w:t xml:space="preserve"> </w:t>
            </w:r>
          </w:p>
        </w:tc>
      </w:tr>
      <w:tr w:rsidR="0039675F" w:rsidRPr="00627040" w:rsidTr="00540DD7">
        <w:trPr>
          <w:cantSplit/>
          <w:trHeight w:val="1069"/>
        </w:trPr>
        <w:tc>
          <w:tcPr>
            <w:tcW w:w="597" w:type="dxa"/>
            <w:vMerge/>
            <w:shd w:val="clear" w:color="auto" w:fill="auto"/>
          </w:tcPr>
          <w:p w:rsidR="0039675F" w:rsidRPr="00627040" w:rsidRDefault="0039675F" w:rsidP="00627040">
            <w:pPr>
              <w:jc w:val="center"/>
            </w:pPr>
          </w:p>
        </w:tc>
        <w:tc>
          <w:tcPr>
            <w:tcW w:w="6032" w:type="dxa"/>
            <w:gridSpan w:val="2"/>
            <w:vMerge/>
            <w:shd w:val="clear" w:color="auto" w:fill="auto"/>
          </w:tcPr>
          <w:p w:rsidR="0039675F" w:rsidRPr="00627040" w:rsidRDefault="0039675F" w:rsidP="00627040"/>
        </w:tc>
        <w:tc>
          <w:tcPr>
            <w:tcW w:w="3827" w:type="dxa"/>
            <w:shd w:val="clear" w:color="auto" w:fill="auto"/>
          </w:tcPr>
          <w:p w:rsidR="0039675F" w:rsidRPr="0039675F" w:rsidRDefault="006D64F0" w:rsidP="00627040">
            <w:pPr>
              <w:jc w:val="center"/>
              <w:rPr>
                <w:i/>
              </w:rPr>
            </w:pPr>
            <w:r>
              <w:rPr>
                <w:i/>
              </w:rPr>
              <w:t>ГБУ РК «Республиканский Сыктывкарский психоневрологический интернат</w:t>
            </w:r>
            <w:r w:rsidR="0039675F" w:rsidRPr="0039675F">
              <w:rPr>
                <w:i/>
              </w:rPr>
              <w:t>»</w:t>
            </w:r>
          </w:p>
          <w:p w:rsidR="0039675F" w:rsidRPr="00B9053A" w:rsidRDefault="0039675F" w:rsidP="0062704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111" w:type="dxa"/>
          </w:tcPr>
          <w:p w:rsidR="0039675F" w:rsidRPr="0039675F" w:rsidRDefault="006D64F0" w:rsidP="0039675F">
            <w:pPr>
              <w:jc w:val="center"/>
              <w:rPr>
                <w:i/>
              </w:rPr>
            </w:pPr>
            <w:r>
              <w:rPr>
                <w:i/>
              </w:rPr>
              <w:t>ГБУ РК «Республиканский Лет</w:t>
            </w:r>
            <w:r w:rsidRPr="006D64F0">
              <w:rPr>
                <w:i/>
              </w:rPr>
              <w:t>ский психоневрологический интернат»</w:t>
            </w:r>
          </w:p>
        </w:tc>
        <w:tc>
          <w:tcPr>
            <w:tcW w:w="851" w:type="dxa"/>
            <w:vMerge/>
            <w:shd w:val="clear" w:color="auto" w:fill="auto"/>
          </w:tcPr>
          <w:p w:rsidR="0039675F" w:rsidRPr="00627040" w:rsidRDefault="0039675F" w:rsidP="00627040">
            <w:pPr>
              <w:jc w:val="center"/>
            </w:pPr>
          </w:p>
        </w:tc>
      </w:tr>
      <w:tr w:rsidR="0039675F" w:rsidRPr="00627040" w:rsidTr="00FB62A1">
        <w:tc>
          <w:tcPr>
            <w:tcW w:w="15418" w:type="dxa"/>
            <w:gridSpan w:val="6"/>
            <w:shd w:val="clear" w:color="auto" w:fill="auto"/>
          </w:tcPr>
          <w:p w:rsidR="0039675F" w:rsidRPr="00627040" w:rsidRDefault="0039675F" w:rsidP="00627040">
            <w:pPr>
              <w:jc w:val="center"/>
              <w:rPr>
                <w:b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I. Показатели, характеризующие открытость и доступность информации об организации социального обслуживания</w:t>
            </w: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627040">
              <w:rPr>
                <w:rFonts w:eastAsia="Calibri"/>
                <w:sz w:val="22"/>
                <w:szCs w:val="22"/>
                <w:lang w:eastAsia="en-US"/>
              </w:rPr>
              <w:t>Полнота и актуальность информации об организации социального обслуживания, размещаемой на общедоступных информационных ресурсах (на информационных стендах в помещении организации, на официальных сайтах организации социального обслуживания, органов исполнительной власти в информационно-телекоммуникационной сети "Интернет" (далее - сеть "Интернет"):</w:t>
            </w:r>
            <w:proofErr w:type="gramEnd"/>
          </w:p>
        </w:tc>
        <w:tc>
          <w:tcPr>
            <w:tcW w:w="3827" w:type="dxa"/>
            <w:shd w:val="clear" w:color="auto" w:fill="auto"/>
          </w:tcPr>
          <w:p w:rsidR="0039675F" w:rsidRPr="00627040" w:rsidRDefault="00557B92" w:rsidP="00557B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11" w:type="dxa"/>
          </w:tcPr>
          <w:p w:rsidR="0039675F" w:rsidRPr="00627040" w:rsidRDefault="00B01D04" w:rsidP="00557B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"открытость и прозрачность государственных и муниципальных учреждений" - показатель рейтинга на официальном сайте для размещения информации о государственных и муниципальных учреждениях (www.bus.gov.ru) в сети "Интернет"</w:t>
            </w:r>
          </w:p>
        </w:tc>
        <w:tc>
          <w:tcPr>
            <w:tcW w:w="3827" w:type="dxa"/>
            <w:shd w:val="clear" w:color="auto" w:fill="auto"/>
          </w:tcPr>
          <w:p w:rsidR="0039675F" w:rsidRPr="009C5480" w:rsidRDefault="00557B92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4111" w:type="dxa"/>
          </w:tcPr>
          <w:p w:rsidR="0039675F" w:rsidRPr="009C5480" w:rsidRDefault="00B01D04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соответствие информации о деятельности организации социального обслуживания, размещенной на официальном сайте организации социального обслуживания в сети "Интернет", порядку размещения информации на </w:t>
            </w: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официальном сайте поставщика социальных услуг в сети "Интернет", утверждаемому уполномоченным федеральным органом исполнительной власти согласно </w:t>
            </w:r>
            <w:hyperlink r:id="rId6" w:history="1">
              <w:r w:rsidRPr="00627040">
                <w:rPr>
                  <w:rFonts w:eastAsia="Calibri"/>
                  <w:color w:val="0000FF"/>
                  <w:sz w:val="22"/>
                  <w:szCs w:val="22"/>
                  <w:lang w:eastAsia="en-US"/>
                </w:rPr>
                <w:t>части 3 статьи 13</w:t>
              </w:r>
            </w:hyperlink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 Федерального закона от 28 декабря 2013 г. N 442-ФЗ "Об основах социального обслуживания граждан в Российской Федерации"</w:t>
            </w:r>
            <w:proofErr w:type="gramEnd"/>
          </w:p>
        </w:tc>
        <w:tc>
          <w:tcPr>
            <w:tcW w:w="3827" w:type="dxa"/>
            <w:shd w:val="clear" w:color="auto" w:fill="auto"/>
          </w:tcPr>
          <w:p w:rsidR="0039675F" w:rsidRPr="009C5480" w:rsidRDefault="00557B92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lastRenderedPageBreak/>
              <w:t>0</w:t>
            </w:r>
          </w:p>
        </w:tc>
        <w:tc>
          <w:tcPr>
            <w:tcW w:w="4111" w:type="dxa"/>
          </w:tcPr>
          <w:p w:rsidR="0039675F" w:rsidRPr="009C5480" w:rsidRDefault="00B01D04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>1.3.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информации о деятельности организации социального обслуживания (в том числе о перечне, порядке и условиях предоставления социальных услуг, тарифах на социальные услуги) на информационных стендах в помещениях организации, размещение ее в брошюрах, буклетах</w:t>
            </w:r>
          </w:p>
        </w:tc>
        <w:tc>
          <w:tcPr>
            <w:tcW w:w="3827" w:type="dxa"/>
            <w:shd w:val="clear" w:color="auto" w:fill="auto"/>
          </w:tcPr>
          <w:p w:rsidR="0039675F" w:rsidRPr="009C5480" w:rsidRDefault="00557B92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4111" w:type="dxa"/>
          </w:tcPr>
          <w:p w:rsidR="0039675F" w:rsidRPr="009C5480" w:rsidRDefault="00B01D04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альтернативной версии официального сайта организации социального обслуживания в сети "Интернет" для инвалидов по зрению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557B92" w:rsidP="00557B9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111" w:type="dxa"/>
          </w:tcPr>
          <w:p w:rsidR="0039675F" w:rsidRPr="00627040" w:rsidRDefault="00B01D04" w:rsidP="00557B9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дистанционных способов взаимодействия организации и получателей социальных услуг (получение информации, запись на прием и др.):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557B92" w:rsidP="00557B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11" w:type="dxa"/>
          </w:tcPr>
          <w:p w:rsidR="0039675F" w:rsidRPr="00627040" w:rsidRDefault="00B01D04" w:rsidP="00557B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телефон</w:t>
            </w:r>
          </w:p>
        </w:tc>
        <w:tc>
          <w:tcPr>
            <w:tcW w:w="3827" w:type="dxa"/>
            <w:shd w:val="clear" w:color="auto" w:fill="auto"/>
          </w:tcPr>
          <w:p w:rsidR="0039675F" w:rsidRPr="009C5480" w:rsidRDefault="00557B92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4111" w:type="dxa"/>
          </w:tcPr>
          <w:p w:rsidR="0039675F" w:rsidRPr="009C5480" w:rsidRDefault="00B01D04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627040">
              <w:rPr>
                <w:rFonts w:eastAsia="Calibri"/>
                <w:sz w:val="22"/>
                <w:szCs w:val="22"/>
                <w:lang w:eastAsia="en-US"/>
              </w:rPr>
              <w:t>электронная</w:t>
            </w:r>
            <w:proofErr w:type="gramEnd"/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 почта, электронные сервисы на официальном сайте организации в сети "Интернет"</w:t>
            </w:r>
          </w:p>
        </w:tc>
        <w:tc>
          <w:tcPr>
            <w:tcW w:w="3827" w:type="dxa"/>
            <w:shd w:val="clear" w:color="auto" w:fill="auto"/>
          </w:tcPr>
          <w:p w:rsidR="0039675F" w:rsidRPr="009C5480" w:rsidRDefault="00B01D04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4111" w:type="dxa"/>
          </w:tcPr>
          <w:p w:rsidR="0039675F" w:rsidRPr="009C5480" w:rsidRDefault="00B01D04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1D7EAE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D7EAE">
              <w:rPr>
                <w:rFonts w:eastAsia="Calibri"/>
                <w:sz w:val="22"/>
                <w:szCs w:val="22"/>
                <w:lang w:eastAsia="en-US"/>
              </w:rPr>
              <w:t>Результативность обращений при использовании дистанционных способов взаимодействия с получателями социальных услуг для получения необходимой информации:</w:t>
            </w:r>
          </w:p>
        </w:tc>
        <w:tc>
          <w:tcPr>
            <w:tcW w:w="3827" w:type="dxa"/>
            <w:shd w:val="clear" w:color="auto" w:fill="auto"/>
          </w:tcPr>
          <w:p w:rsidR="0039675F" w:rsidRPr="001D7EAE" w:rsidRDefault="001D7EAE" w:rsidP="00557B92">
            <w:pPr>
              <w:jc w:val="center"/>
              <w:rPr>
                <w:b/>
              </w:rPr>
            </w:pPr>
            <w:r w:rsidRPr="001D7EAE">
              <w:rPr>
                <w:b/>
              </w:rPr>
              <w:t>0</w:t>
            </w:r>
            <w:r w:rsidR="00856BEC">
              <w:rPr>
                <w:b/>
              </w:rPr>
              <w:t>,5</w:t>
            </w:r>
          </w:p>
        </w:tc>
        <w:tc>
          <w:tcPr>
            <w:tcW w:w="4111" w:type="dxa"/>
          </w:tcPr>
          <w:p w:rsidR="0039675F" w:rsidRPr="001D7EAE" w:rsidRDefault="001D7EAE" w:rsidP="00557B92">
            <w:pPr>
              <w:jc w:val="center"/>
              <w:rPr>
                <w:b/>
              </w:rPr>
            </w:pPr>
            <w:r w:rsidRPr="001D7EAE"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6032" w:type="dxa"/>
            <w:gridSpan w:val="2"/>
            <w:shd w:val="clear" w:color="auto" w:fill="FFFFFF" w:themeFill="background1"/>
          </w:tcPr>
          <w:p w:rsidR="0039675F" w:rsidRPr="001D7EAE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D7EAE">
              <w:rPr>
                <w:rFonts w:eastAsia="Calibri"/>
                <w:sz w:val="22"/>
                <w:szCs w:val="22"/>
                <w:lang w:eastAsia="en-US"/>
              </w:rPr>
              <w:t>доля результативных звонков по телефону в организацию социального обслуживания для получения необходимой информации от числа контрольных звонков</w:t>
            </w:r>
          </w:p>
        </w:tc>
        <w:tc>
          <w:tcPr>
            <w:tcW w:w="3827" w:type="dxa"/>
            <w:shd w:val="clear" w:color="auto" w:fill="FFFFFF" w:themeFill="background1"/>
          </w:tcPr>
          <w:p w:rsidR="0039675F" w:rsidRPr="001D7EAE" w:rsidRDefault="0083300E" w:rsidP="00557B92">
            <w:pPr>
              <w:jc w:val="center"/>
              <w:rPr>
                <w:color w:val="FF0000"/>
              </w:rPr>
            </w:pPr>
            <w:r w:rsidRPr="001D7EAE">
              <w:rPr>
                <w:color w:val="FF0000"/>
              </w:rPr>
              <w:t>0</w:t>
            </w:r>
            <w:r w:rsidR="00856BEC">
              <w:rPr>
                <w:color w:val="FF0000"/>
              </w:rPr>
              <w:t>,5</w:t>
            </w:r>
          </w:p>
        </w:tc>
        <w:tc>
          <w:tcPr>
            <w:tcW w:w="4111" w:type="dxa"/>
            <w:shd w:val="clear" w:color="auto" w:fill="FFFFFF" w:themeFill="background1"/>
          </w:tcPr>
          <w:p w:rsidR="0039675F" w:rsidRPr="001D7EAE" w:rsidRDefault="00B74FE5" w:rsidP="00557B92">
            <w:pPr>
              <w:jc w:val="center"/>
              <w:rPr>
                <w:color w:val="FF0000"/>
              </w:rPr>
            </w:pPr>
            <w:r w:rsidRPr="001D7EAE">
              <w:rPr>
                <w:color w:val="FF0000"/>
              </w:rPr>
              <w:t>0,5</w:t>
            </w:r>
          </w:p>
        </w:tc>
        <w:tc>
          <w:tcPr>
            <w:tcW w:w="851" w:type="dxa"/>
            <w:shd w:val="clear" w:color="auto" w:fill="FFFFFF" w:themeFill="background1"/>
          </w:tcPr>
          <w:p w:rsidR="0039675F" w:rsidRPr="001D7EAE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4.2.</w:t>
            </w:r>
          </w:p>
        </w:tc>
        <w:tc>
          <w:tcPr>
            <w:tcW w:w="6032" w:type="dxa"/>
            <w:gridSpan w:val="2"/>
            <w:shd w:val="clear" w:color="auto" w:fill="FFFFFF" w:themeFill="background1"/>
          </w:tcPr>
          <w:p w:rsidR="0039675F" w:rsidRPr="001D7EAE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D7EAE">
              <w:rPr>
                <w:rFonts w:eastAsia="Calibri"/>
                <w:sz w:val="22"/>
                <w:szCs w:val="22"/>
                <w:lang w:eastAsia="en-US"/>
              </w:rPr>
              <w:t>доля результативных обращений в организацию социального обслуживания по электронной почте или с помощью электронных сервисов на официальном сайте организации в сети "Интернет" для получения необходимой информации от числа контрольных обращений</w:t>
            </w:r>
          </w:p>
        </w:tc>
        <w:tc>
          <w:tcPr>
            <w:tcW w:w="3827" w:type="dxa"/>
            <w:shd w:val="clear" w:color="auto" w:fill="FFFFFF" w:themeFill="background1"/>
          </w:tcPr>
          <w:p w:rsidR="0039675F" w:rsidRPr="001D7EAE" w:rsidRDefault="00B74FE5" w:rsidP="00557B92">
            <w:pPr>
              <w:jc w:val="center"/>
              <w:rPr>
                <w:color w:val="FF0000"/>
              </w:rPr>
            </w:pPr>
            <w:r w:rsidRPr="001D7EAE">
              <w:rPr>
                <w:color w:val="FF0000"/>
              </w:rPr>
              <w:t>0</w:t>
            </w:r>
          </w:p>
        </w:tc>
        <w:tc>
          <w:tcPr>
            <w:tcW w:w="4111" w:type="dxa"/>
            <w:shd w:val="clear" w:color="auto" w:fill="FFFFFF" w:themeFill="background1"/>
          </w:tcPr>
          <w:p w:rsidR="0039675F" w:rsidRPr="001D7EAE" w:rsidRDefault="00B74FE5" w:rsidP="00557B92">
            <w:pPr>
              <w:jc w:val="center"/>
              <w:rPr>
                <w:color w:val="FF0000"/>
              </w:rPr>
            </w:pPr>
            <w:r w:rsidRPr="001D7EAE">
              <w:rPr>
                <w:color w:val="FF0000"/>
              </w:rPr>
              <w:t>0,5</w:t>
            </w:r>
          </w:p>
        </w:tc>
        <w:tc>
          <w:tcPr>
            <w:tcW w:w="851" w:type="dxa"/>
            <w:shd w:val="clear" w:color="auto" w:fill="FFFFFF" w:themeFill="background1"/>
          </w:tcPr>
          <w:p w:rsidR="0039675F" w:rsidRPr="001D7EAE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032" w:type="dxa"/>
            <w:gridSpan w:val="2"/>
            <w:shd w:val="clear" w:color="auto" w:fill="FFFFFF" w:themeFill="background1"/>
          </w:tcPr>
          <w:p w:rsidR="0039675F" w:rsidRPr="001D7EAE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D7EAE">
              <w:rPr>
                <w:rFonts w:eastAsia="Calibri"/>
                <w:sz w:val="22"/>
                <w:szCs w:val="22"/>
                <w:lang w:eastAsia="en-US"/>
              </w:rPr>
              <w:t>Наличие возможности направления заявления (жалобы), предложений и отзывов о качестве предоставления социальных услуг:</w:t>
            </w:r>
          </w:p>
        </w:tc>
        <w:tc>
          <w:tcPr>
            <w:tcW w:w="3827" w:type="dxa"/>
            <w:shd w:val="clear" w:color="auto" w:fill="FFFFFF" w:themeFill="background1"/>
          </w:tcPr>
          <w:p w:rsidR="0039675F" w:rsidRPr="001D7EAE" w:rsidRDefault="00557B92" w:rsidP="00557B92">
            <w:pPr>
              <w:jc w:val="center"/>
              <w:rPr>
                <w:b/>
              </w:rPr>
            </w:pPr>
            <w:r w:rsidRPr="001D7EAE">
              <w:rPr>
                <w:b/>
              </w:rPr>
              <w:t>2</w:t>
            </w:r>
          </w:p>
        </w:tc>
        <w:tc>
          <w:tcPr>
            <w:tcW w:w="4111" w:type="dxa"/>
            <w:shd w:val="clear" w:color="auto" w:fill="FFFFFF" w:themeFill="background1"/>
          </w:tcPr>
          <w:p w:rsidR="0039675F" w:rsidRPr="001D7EAE" w:rsidRDefault="00B01D04" w:rsidP="00557B92">
            <w:pPr>
              <w:jc w:val="center"/>
              <w:rPr>
                <w:b/>
              </w:rPr>
            </w:pPr>
            <w:r w:rsidRPr="001D7EAE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39675F" w:rsidRPr="001D7EAE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1D7EAE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D7EAE">
              <w:rPr>
                <w:rFonts w:eastAsia="Calibri"/>
                <w:sz w:val="22"/>
                <w:szCs w:val="22"/>
                <w:lang w:eastAsia="en-US"/>
              </w:rPr>
              <w:t>лично в организацию социального обслуживания</w:t>
            </w:r>
          </w:p>
        </w:tc>
        <w:tc>
          <w:tcPr>
            <w:tcW w:w="3827" w:type="dxa"/>
            <w:shd w:val="clear" w:color="auto" w:fill="auto"/>
          </w:tcPr>
          <w:p w:rsidR="0039675F" w:rsidRPr="001D7EAE" w:rsidRDefault="00557B92" w:rsidP="00557B92">
            <w:pPr>
              <w:jc w:val="center"/>
              <w:rPr>
                <w:color w:val="FF0000"/>
              </w:rPr>
            </w:pPr>
            <w:r w:rsidRPr="001D7EAE">
              <w:rPr>
                <w:color w:val="FF0000"/>
              </w:rPr>
              <w:t>1</w:t>
            </w:r>
          </w:p>
        </w:tc>
        <w:tc>
          <w:tcPr>
            <w:tcW w:w="4111" w:type="dxa"/>
          </w:tcPr>
          <w:p w:rsidR="0039675F" w:rsidRPr="001D7EAE" w:rsidRDefault="00B01D04" w:rsidP="00557B92">
            <w:pPr>
              <w:jc w:val="center"/>
              <w:rPr>
                <w:color w:val="FF0000"/>
              </w:rPr>
            </w:pPr>
            <w:r w:rsidRPr="001D7EAE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75F" w:rsidRPr="001D7EAE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в электронной форме на официальном сайте организации социального обслуживания в сети "Интернет"</w:t>
            </w:r>
          </w:p>
        </w:tc>
        <w:tc>
          <w:tcPr>
            <w:tcW w:w="3827" w:type="dxa"/>
            <w:shd w:val="clear" w:color="auto" w:fill="auto"/>
          </w:tcPr>
          <w:p w:rsidR="0039675F" w:rsidRPr="009C5480" w:rsidRDefault="00557B92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</w:t>
            </w:r>
          </w:p>
        </w:tc>
        <w:tc>
          <w:tcPr>
            <w:tcW w:w="4111" w:type="dxa"/>
          </w:tcPr>
          <w:p w:rsidR="0039675F" w:rsidRPr="009C5480" w:rsidRDefault="00B01D04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5.3.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по телефону/на "горячую линию" уполномоченного исполнительного органа государственной власти в сфере социального обслуживания</w:t>
            </w:r>
          </w:p>
        </w:tc>
        <w:tc>
          <w:tcPr>
            <w:tcW w:w="3827" w:type="dxa"/>
            <w:shd w:val="clear" w:color="auto" w:fill="auto"/>
          </w:tcPr>
          <w:p w:rsidR="0039675F" w:rsidRPr="009C5480" w:rsidRDefault="00557B92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4111" w:type="dxa"/>
          </w:tcPr>
          <w:p w:rsidR="0039675F" w:rsidRPr="009C5480" w:rsidRDefault="00B01D04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информации о порядке подачи жалобы по вопросам качества оказания социальных услуг: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B01D04" w:rsidP="00557B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11" w:type="dxa"/>
          </w:tcPr>
          <w:p w:rsidR="0039675F" w:rsidRPr="00627040" w:rsidRDefault="009C5480" w:rsidP="00557B92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в общедоступных местах на информационных стендах в организации социального обслуживания</w:t>
            </w:r>
          </w:p>
        </w:tc>
        <w:tc>
          <w:tcPr>
            <w:tcW w:w="3827" w:type="dxa"/>
            <w:shd w:val="clear" w:color="auto" w:fill="auto"/>
          </w:tcPr>
          <w:p w:rsidR="0039675F" w:rsidRPr="009C5480" w:rsidRDefault="00557B92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4111" w:type="dxa"/>
          </w:tcPr>
          <w:p w:rsidR="0039675F" w:rsidRPr="009C5480" w:rsidRDefault="009C5480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 xml:space="preserve">0,5 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6.2.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 официальном сайте организации социального обслуживания в сети "Интернет"</w:t>
            </w:r>
          </w:p>
        </w:tc>
        <w:tc>
          <w:tcPr>
            <w:tcW w:w="3827" w:type="dxa"/>
            <w:shd w:val="clear" w:color="auto" w:fill="auto"/>
          </w:tcPr>
          <w:p w:rsidR="0039675F" w:rsidRPr="009C5480" w:rsidRDefault="00557B92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</w:t>
            </w:r>
          </w:p>
        </w:tc>
        <w:tc>
          <w:tcPr>
            <w:tcW w:w="4111" w:type="dxa"/>
          </w:tcPr>
          <w:p w:rsidR="0039675F" w:rsidRPr="009C5480" w:rsidRDefault="005300D1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6.3.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 официальном сайте уполномоченного исполнительного органа государственной власти в сфере социального обслуживания в сети "Интернет"</w:t>
            </w:r>
          </w:p>
        </w:tc>
        <w:tc>
          <w:tcPr>
            <w:tcW w:w="3827" w:type="dxa"/>
            <w:shd w:val="clear" w:color="auto" w:fill="auto"/>
          </w:tcPr>
          <w:p w:rsidR="0039675F" w:rsidRPr="009C5480" w:rsidRDefault="00B01D04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4111" w:type="dxa"/>
          </w:tcPr>
          <w:p w:rsidR="0039675F" w:rsidRPr="009C5480" w:rsidRDefault="005300D1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597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61535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удовлетворенных качеством, полнотой и доступностью информации (при личном обращении, по телефону, на официальном сайте организации социального обслуживания) о работе организации социального обслуживания, в том числе о перечне и порядке предоставления социальных услуг, от общего числа опрошенных</w:t>
            </w:r>
          </w:p>
        </w:tc>
        <w:tc>
          <w:tcPr>
            <w:tcW w:w="3827" w:type="dxa"/>
            <w:shd w:val="clear" w:color="auto" w:fill="auto"/>
          </w:tcPr>
          <w:p w:rsidR="0039675F" w:rsidRPr="009C5480" w:rsidRDefault="00E77DAF" w:rsidP="00557B92">
            <w:pPr>
              <w:jc w:val="center"/>
              <w:rPr>
                <w:b/>
              </w:rPr>
            </w:pPr>
            <w:r w:rsidRPr="009C5480">
              <w:rPr>
                <w:b/>
              </w:rPr>
              <w:t>0,93</w:t>
            </w:r>
          </w:p>
        </w:tc>
        <w:tc>
          <w:tcPr>
            <w:tcW w:w="4111" w:type="dxa"/>
          </w:tcPr>
          <w:p w:rsidR="0039675F" w:rsidRPr="009C5480" w:rsidRDefault="00B24757" w:rsidP="00557B92">
            <w:pPr>
              <w:jc w:val="center"/>
              <w:rPr>
                <w:b/>
              </w:rPr>
            </w:pPr>
            <w:r w:rsidRPr="009C5480">
              <w:rPr>
                <w:b/>
              </w:rPr>
              <w:t>0,87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627040" w:rsidRPr="00627040" w:rsidTr="0039675F">
        <w:tc>
          <w:tcPr>
            <w:tcW w:w="15418" w:type="dxa"/>
            <w:gridSpan w:val="6"/>
            <w:shd w:val="clear" w:color="auto" w:fill="auto"/>
          </w:tcPr>
          <w:p w:rsidR="00627040" w:rsidRPr="00627040" w:rsidRDefault="00627040" w:rsidP="00627040">
            <w:pPr>
              <w:jc w:val="center"/>
              <w:rPr>
                <w:b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II. Показатели, характеризующие комфортность условий предоставления социальных услуг и доступность их получения</w:t>
            </w: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924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Доступность условий беспрепятственного доступа к объектам и услугам в организации социального обслуживания для инвалидов (в том числе детей-инвалидов) и других маломобильных групп получателей социальных услуг: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856BEC" w:rsidP="00557B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B6D32">
              <w:rPr>
                <w:b/>
              </w:rPr>
              <w:t>,5</w:t>
            </w:r>
          </w:p>
        </w:tc>
        <w:tc>
          <w:tcPr>
            <w:tcW w:w="4111" w:type="dxa"/>
          </w:tcPr>
          <w:p w:rsidR="0039675F" w:rsidRPr="00627040" w:rsidRDefault="00CB6D32" w:rsidP="00557B92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5924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оборудование территории, прилегающей к организации социального обслуживания, с учетом требований доступности для маломобильных получателей услуг (лиц с нарушением функций слуха, зрения и лиц, использующих для передвижения кресла-коляски)</w:t>
            </w:r>
          </w:p>
        </w:tc>
        <w:tc>
          <w:tcPr>
            <w:tcW w:w="3827" w:type="dxa"/>
            <w:shd w:val="clear" w:color="auto" w:fill="auto"/>
          </w:tcPr>
          <w:p w:rsidR="0039675F" w:rsidRPr="00CB6D32" w:rsidRDefault="00B01D04" w:rsidP="00557B92">
            <w:pPr>
              <w:jc w:val="center"/>
              <w:rPr>
                <w:color w:val="FF0000"/>
              </w:rPr>
            </w:pPr>
            <w:r w:rsidRPr="00CB6D32">
              <w:rPr>
                <w:color w:val="FF0000"/>
              </w:rPr>
              <w:t>0,5</w:t>
            </w:r>
          </w:p>
        </w:tc>
        <w:tc>
          <w:tcPr>
            <w:tcW w:w="4111" w:type="dxa"/>
          </w:tcPr>
          <w:p w:rsidR="0039675F" w:rsidRPr="00CB6D32" w:rsidRDefault="005300D1" w:rsidP="00557B92">
            <w:pPr>
              <w:jc w:val="center"/>
              <w:rPr>
                <w:color w:val="FF0000"/>
              </w:rPr>
            </w:pPr>
            <w:r w:rsidRPr="00CB6D32">
              <w:rPr>
                <w:color w:val="FF0000"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5924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оборудование входных зон на объектах оценки для маломобильных групп населения</w:t>
            </w:r>
          </w:p>
        </w:tc>
        <w:tc>
          <w:tcPr>
            <w:tcW w:w="3827" w:type="dxa"/>
            <w:shd w:val="clear" w:color="auto" w:fill="auto"/>
          </w:tcPr>
          <w:p w:rsidR="0039675F" w:rsidRPr="00CB6D32" w:rsidRDefault="00856BEC" w:rsidP="00557B9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0,5</w:t>
            </w:r>
          </w:p>
        </w:tc>
        <w:tc>
          <w:tcPr>
            <w:tcW w:w="4111" w:type="dxa"/>
          </w:tcPr>
          <w:p w:rsidR="0039675F" w:rsidRPr="00CB6D32" w:rsidRDefault="005300D1" w:rsidP="00557B92">
            <w:pPr>
              <w:jc w:val="center"/>
              <w:rPr>
                <w:color w:val="FF0000"/>
              </w:rPr>
            </w:pPr>
            <w:r w:rsidRPr="00CB6D32">
              <w:rPr>
                <w:color w:val="FF0000"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5924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специально оборудованного санитарно-гигиенического помещения</w:t>
            </w:r>
          </w:p>
        </w:tc>
        <w:tc>
          <w:tcPr>
            <w:tcW w:w="3827" w:type="dxa"/>
            <w:shd w:val="clear" w:color="auto" w:fill="auto"/>
          </w:tcPr>
          <w:p w:rsidR="0039675F" w:rsidRPr="00CB6D32" w:rsidRDefault="00856BEC" w:rsidP="00557B9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0,5</w:t>
            </w:r>
          </w:p>
        </w:tc>
        <w:tc>
          <w:tcPr>
            <w:tcW w:w="4111" w:type="dxa"/>
          </w:tcPr>
          <w:p w:rsidR="0039675F" w:rsidRPr="00CB6D32" w:rsidRDefault="005300D1" w:rsidP="00557B92">
            <w:pPr>
              <w:jc w:val="center"/>
              <w:rPr>
                <w:color w:val="FF0000"/>
              </w:rPr>
            </w:pPr>
            <w:r w:rsidRPr="00CB6D32">
              <w:rPr>
                <w:color w:val="FF0000"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5924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в помещениях организации социального обслуживания виде</w:t>
            </w:r>
            <w:proofErr w:type="gramStart"/>
            <w:r w:rsidRPr="00627040">
              <w:rPr>
                <w:rFonts w:eastAsia="Calibri"/>
                <w:sz w:val="22"/>
                <w:szCs w:val="22"/>
                <w:lang w:eastAsia="en-US"/>
              </w:rPr>
              <w:t>о-</w:t>
            </w:r>
            <w:proofErr w:type="gramEnd"/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27040">
              <w:rPr>
                <w:rFonts w:eastAsia="Calibri"/>
                <w:sz w:val="22"/>
                <w:szCs w:val="22"/>
                <w:lang w:eastAsia="en-US"/>
              </w:rPr>
              <w:t>аудиоинформаторов</w:t>
            </w:r>
            <w:proofErr w:type="spellEnd"/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 для лиц с нарушением функций слуха и зрения</w:t>
            </w:r>
          </w:p>
        </w:tc>
        <w:tc>
          <w:tcPr>
            <w:tcW w:w="3827" w:type="dxa"/>
            <w:shd w:val="clear" w:color="auto" w:fill="auto"/>
          </w:tcPr>
          <w:p w:rsidR="0039675F" w:rsidRPr="00CB6D32" w:rsidRDefault="00B01D04" w:rsidP="00557B92">
            <w:pPr>
              <w:jc w:val="center"/>
              <w:rPr>
                <w:color w:val="FF0000"/>
              </w:rPr>
            </w:pPr>
            <w:r w:rsidRPr="00CB6D32">
              <w:rPr>
                <w:color w:val="FF0000"/>
              </w:rPr>
              <w:t>0</w:t>
            </w:r>
          </w:p>
        </w:tc>
        <w:tc>
          <w:tcPr>
            <w:tcW w:w="4111" w:type="dxa"/>
          </w:tcPr>
          <w:p w:rsidR="0039675F" w:rsidRPr="00CB6D32" w:rsidRDefault="005300D1" w:rsidP="00557B92">
            <w:pPr>
              <w:jc w:val="center"/>
              <w:rPr>
                <w:color w:val="FF0000"/>
              </w:rPr>
            </w:pPr>
            <w:r w:rsidRPr="00CB6D32">
              <w:rPr>
                <w:color w:val="FF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924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61535">
              <w:rPr>
                <w:rFonts w:eastAsia="Calibri"/>
                <w:sz w:val="22"/>
                <w:szCs w:val="22"/>
                <w:lang w:eastAsia="en-US"/>
              </w:rPr>
              <w:t>Доля получателей услуг (в том числе инвалидов и других маломобильных групп получателей услуг), считающих условия оказания услуг доступными, от общего числа опрошенных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8F5B39" w:rsidP="00557B92">
            <w:pPr>
              <w:jc w:val="center"/>
              <w:rPr>
                <w:b/>
              </w:rPr>
            </w:pPr>
            <w:r>
              <w:rPr>
                <w:b/>
              </w:rPr>
              <w:t>0,90</w:t>
            </w:r>
          </w:p>
        </w:tc>
        <w:tc>
          <w:tcPr>
            <w:tcW w:w="4111" w:type="dxa"/>
          </w:tcPr>
          <w:p w:rsidR="0039675F" w:rsidRPr="00627040" w:rsidRDefault="00B24757" w:rsidP="00557B92">
            <w:pPr>
              <w:jc w:val="center"/>
              <w:rPr>
                <w:b/>
              </w:rPr>
            </w:pPr>
            <w:r>
              <w:rPr>
                <w:b/>
              </w:rPr>
              <w:t>0,92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924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 оборудованных помещений для предоставления социальных услуг в соответствии с перечнем социальных услуг, предоставляемых в данной организации социального обслуживания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B01D04" w:rsidP="00557B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1" w:type="dxa"/>
          </w:tcPr>
          <w:p w:rsidR="0039675F" w:rsidRPr="00627040" w:rsidRDefault="005300D1" w:rsidP="00557B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5924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Укомплектованность организации социального обслуживания специалистами, осуществляющими предоставление социальных услуг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B01D04" w:rsidP="00557B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1" w:type="dxa"/>
          </w:tcPr>
          <w:p w:rsidR="0039675F" w:rsidRPr="00627040" w:rsidRDefault="005300D1" w:rsidP="00557B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5924" w:type="dxa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9C548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оценивающих благоустройство и содержание помещения организации социального обслуживания и территории, на которой она расположена, как хорошее, от общего числа опрошенных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E77DAF" w:rsidP="00557B92">
            <w:pPr>
              <w:jc w:val="center"/>
              <w:rPr>
                <w:b/>
              </w:rPr>
            </w:pPr>
            <w:r>
              <w:rPr>
                <w:b/>
              </w:rPr>
              <w:t>0,9</w:t>
            </w:r>
            <w:r w:rsidR="009C5480">
              <w:rPr>
                <w:b/>
              </w:rPr>
              <w:t>0</w:t>
            </w:r>
          </w:p>
        </w:tc>
        <w:tc>
          <w:tcPr>
            <w:tcW w:w="4111" w:type="dxa"/>
          </w:tcPr>
          <w:p w:rsidR="0039675F" w:rsidRPr="00627040" w:rsidRDefault="00B24757" w:rsidP="00557B92">
            <w:pPr>
              <w:jc w:val="center"/>
              <w:rPr>
                <w:b/>
              </w:rPr>
            </w:pPr>
            <w:r>
              <w:rPr>
                <w:b/>
              </w:rPr>
              <w:t>0,82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B9053A" w:rsidRPr="00627040" w:rsidTr="0039675F">
        <w:tc>
          <w:tcPr>
            <w:tcW w:w="15418" w:type="dxa"/>
            <w:gridSpan w:val="6"/>
            <w:shd w:val="clear" w:color="auto" w:fill="auto"/>
          </w:tcPr>
          <w:p w:rsidR="00B9053A" w:rsidRPr="00627040" w:rsidRDefault="00B9053A" w:rsidP="00627040">
            <w:pPr>
              <w:jc w:val="center"/>
              <w:rPr>
                <w:b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IV. Показатели, характеризующие доброжелательность, вежливость, компетентность работников организаций социального обслуживания</w:t>
            </w: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924" w:type="dxa"/>
            <w:shd w:val="clear" w:color="auto" w:fill="auto"/>
          </w:tcPr>
          <w:p w:rsidR="0039675F" w:rsidRPr="009C548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9C548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 (либо их родственников), которые высоко оценивают доброжелательность, вежливость и внимательность работников организации социального обслуживания, от общего числа опрошенных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8F5B39" w:rsidP="00557B92">
            <w:pPr>
              <w:jc w:val="center"/>
              <w:rPr>
                <w:b/>
              </w:rPr>
            </w:pPr>
            <w:r>
              <w:rPr>
                <w:b/>
              </w:rPr>
              <w:t>0,97</w:t>
            </w:r>
          </w:p>
        </w:tc>
        <w:tc>
          <w:tcPr>
            <w:tcW w:w="4111" w:type="dxa"/>
          </w:tcPr>
          <w:p w:rsidR="0039675F" w:rsidRPr="00627040" w:rsidRDefault="00B24757" w:rsidP="00557B92">
            <w:pPr>
              <w:jc w:val="center"/>
              <w:rPr>
                <w:b/>
              </w:rPr>
            </w:pPr>
            <w:r>
              <w:rPr>
                <w:b/>
              </w:rPr>
              <w:t>0,9</w:t>
            </w:r>
            <w:r w:rsidR="009C5480">
              <w:rPr>
                <w:b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924" w:type="dxa"/>
            <w:shd w:val="clear" w:color="auto" w:fill="auto"/>
          </w:tcPr>
          <w:p w:rsidR="0039675F" w:rsidRPr="009C548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9C548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которые высоко оценивают компетентность работников организации социального обслуживания, от общего числа опрошенных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E77DAF" w:rsidP="00557B92">
            <w:pPr>
              <w:jc w:val="center"/>
              <w:rPr>
                <w:b/>
              </w:rPr>
            </w:pPr>
            <w:r>
              <w:rPr>
                <w:b/>
              </w:rPr>
              <w:t>0,93</w:t>
            </w:r>
          </w:p>
        </w:tc>
        <w:tc>
          <w:tcPr>
            <w:tcW w:w="4111" w:type="dxa"/>
          </w:tcPr>
          <w:p w:rsidR="0039675F" w:rsidRPr="00627040" w:rsidRDefault="00B24757" w:rsidP="00557B92">
            <w:pPr>
              <w:jc w:val="center"/>
              <w:rPr>
                <w:b/>
              </w:rPr>
            </w:pPr>
            <w:r>
              <w:rPr>
                <w:b/>
              </w:rPr>
              <w:t>0,9</w:t>
            </w:r>
            <w:r w:rsidR="009C5480">
              <w:rPr>
                <w:b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924" w:type="dxa"/>
            <w:shd w:val="clear" w:color="auto" w:fill="auto"/>
          </w:tcPr>
          <w:p w:rsidR="0039675F" w:rsidRPr="009C548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9C5480">
              <w:rPr>
                <w:rFonts w:eastAsia="Calibri"/>
                <w:sz w:val="22"/>
                <w:szCs w:val="22"/>
                <w:lang w:eastAsia="en-US"/>
              </w:rPr>
              <w:t>Доля работников (кроме административно-управленческого персонала), прошедших повышение квалификации/профессиональную переподготовку по профилю социальной работы или иной осуществляемой в организации социального обслуживания деятельности за последние три года, от общего числа работников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292124" w:rsidP="00557B92">
            <w:pPr>
              <w:jc w:val="center"/>
              <w:rPr>
                <w:b/>
              </w:rPr>
            </w:pPr>
            <w:r>
              <w:rPr>
                <w:b/>
              </w:rPr>
              <w:t>0,04</w:t>
            </w:r>
          </w:p>
        </w:tc>
        <w:tc>
          <w:tcPr>
            <w:tcW w:w="4111" w:type="dxa"/>
          </w:tcPr>
          <w:p w:rsidR="0039675F" w:rsidRPr="00627040" w:rsidRDefault="00292124" w:rsidP="00557B92">
            <w:pPr>
              <w:jc w:val="center"/>
              <w:rPr>
                <w:b/>
              </w:rPr>
            </w:pPr>
            <w:r>
              <w:rPr>
                <w:b/>
              </w:rPr>
              <w:t>0,04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39675F" w:rsidRPr="00627040" w:rsidTr="00AB21DD">
        <w:tc>
          <w:tcPr>
            <w:tcW w:w="15418" w:type="dxa"/>
            <w:gridSpan w:val="6"/>
            <w:shd w:val="clear" w:color="auto" w:fill="auto"/>
          </w:tcPr>
          <w:p w:rsidR="0039675F" w:rsidRPr="00627040" w:rsidRDefault="0039675F" w:rsidP="00B9053A">
            <w:pPr>
              <w:jc w:val="center"/>
              <w:rPr>
                <w:b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V. Показатели, характеризующие удовлетворенность качеством оказания услуг</w:t>
            </w:r>
          </w:p>
        </w:tc>
      </w:tr>
      <w:tr w:rsidR="0039675F" w:rsidRPr="00627040" w:rsidTr="00540DD7">
        <w:tc>
          <w:tcPr>
            <w:tcW w:w="705" w:type="dxa"/>
            <w:gridSpan w:val="2"/>
            <w:shd w:val="clear" w:color="auto" w:fill="auto"/>
          </w:tcPr>
          <w:p w:rsidR="0039675F" w:rsidRPr="00627040" w:rsidRDefault="0039675F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924" w:type="dxa"/>
            <w:shd w:val="clear" w:color="auto" w:fill="auto"/>
          </w:tcPr>
          <w:p w:rsidR="0039675F" w:rsidRPr="009C5480" w:rsidRDefault="0039675F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9C548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которые положительно оценивают изменение качества жизни в результате получения социальных услуг в организации социального обслуживания, от числа опрошенных</w:t>
            </w:r>
          </w:p>
        </w:tc>
        <w:tc>
          <w:tcPr>
            <w:tcW w:w="3827" w:type="dxa"/>
            <w:shd w:val="clear" w:color="auto" w:fill="auto"/>
          </w:tcPr>
          <w:p w:rsidR="0039675F" w:rsidRPr="00627040" w:rsidRDefault="00E77DAF" w:rsidP="00557B92">
            <w:pPr>
              <w:jc w:val="center"/>
              <w:rPr>
                <w:b/>
              </w:rPr>
            </w:pPr>
            <w:r>
              <w:rPr>
                <w:b/>
              </w:rPr>
              <w:t>0,8</w:t>
            </w:r>
            <w:r w:rsidR="009C5480">
              <w:rPr>
                <w:b/>
              </w:rPr>
              <w:t>0</w:t>
            </w:r>
          </w:p>
        </w:tc>
        <w:tc>
          <w:tcPr>
            <w:tcW w:w="4111" w:type="dxa"/>
          </w:tcPr>
          <w:p w:rsidR="0039675F" w:rsidRPr="00627040" w:rsidRDefault="00B24757" w:rsidP="00557B92">
            <w:pPr>
              <w:jc w:val="center"/>
              <w:rPr>
                <w:b/>
              </w:rPr>
            </w:pPr>
            <w:r>
              <w:rPr>
                <w:b/>
              </w:rPr>
              <w:t>0,87</w:t>
            </w:r>
          </w:p>
        </w:tc>
        <w:tc>
          <w:tcPr>
            <w:tcW w:w="851" w:type="dxa"/>
            <w:shd w:val="clear" w:color="auto" w:fill="auto"/>
          </w:tcPr>
          <w:p w:rsidR="0039675F" w:rsidRPr="00627040" w:rsidRDefault="0039675F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924" w:type="dxa"/>
            <w:shd w:val="clear" w:color="auto" w:fill="auto"/>
          </w:tcPr>
          <w:p w:rsidR="00DC2458" w:rsidRPr="009C548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9C548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удовлетворенных условиями предоставления социальных услуг, от числа опрошенных, в том числе удовлетворенных:</w:t>
            </w:r>
          </w:p>
        </w:tc>
        <w:tc>
          <w:tcPr>
            <w:tcW w:w="3827" w:type="dxa"/>
            <w:shd w:val="clear" w:color="auto" w:fill="auto"/>
          </w:tcPr>
          <w:p w:rsidR="00DC2458" w:rsidRPr="00627040" w:rsidRDefault="00E77DAF" w:rsidP="00557B92">
            <w:pPr>
              <w:jc w:val="center"/>
              <w:rPr>
                <w:b/>
              </w:rPr>
            </w:pPr>
            <w:r>
              <w:rPr>
                <w:b/>
              </w:rPr>
              <w:t>0,9</w:t>
            </w:r>
            <w:r w:rsidR="008F5B39">
              <w:rPr>
                <w:b/>
              </w:rPr>
              <w:t>5</w:t>
            </w:r>
          </w:p>
        </w:tc>
        <w:tc>
          <w:tcPr>
            <w:tcW w:w="4111" w:type="dxa"/>
          </w:tcPr>
          <w:p w:rsidR="00DC2458" w:rsidRPr="00627040" w:rsidRDefault="00B24757" w:rsidP="00557B92">
            <w:pPr>
              <w:jc w:val="center"/>
              <w:rPr>
                <w:b/>
              </w:rPr>
            </w:pPr>
            <w:r>
              <w:rPr>
                <w:b/>
              </w:rPr>
              <w:t>0,95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жилым помещением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E77DAF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0,97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наличием оборудования для предоставления социальных услуг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E77DAF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0,93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питанием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8F5B39" w:rsidP="00557B9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0,93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0,82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2.4.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мебелью, мягким инвентарем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E77DAF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0,9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предоставлением социально-бытовых, парикмахерских и гигиенических услуг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E77DAF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0,97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хранением личных вещей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E77DAF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0,97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0,92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2.7.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оборудованным для инвалидов санитарно-гигиеническим помещением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E77DAF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0,93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2.8.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 xml:space="preserve">санитарным содержанием санитарно-технического </w:t>
            </w: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>оборудования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E77DAF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lastRenderedPageBreak/>
              <w:t>1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0,92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lastRenderedPageBreak/>
              <w:t>2.9.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порядком оплаты социальных услуг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E77DAF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2.10.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конфиденциальностью предоставления социальных услуг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E77DAF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0,87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2.11.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графиком посещений родственниками в организации социального обслуживания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E77DAF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0,87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0,97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2.13.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оперативностью решения вопросов</w:t>
            </w:r>
          </w:p>
        </w:tc>
        <w:tc>
          <w:tcPr>
            <w:tcW w:w="3827" w:type="dxa"/>
            <w:shd w:val="clear" w:color="auto" w:fill="auto"/>
          </w:tcPr>
          <w:p w:rsidR="00DC2458" w:rsidRPr="009C5480" w:rsidRDefault="00E77DAF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1</w:t>
            </w:r>
          </w:p>
        </w:tc>
        <w:tc>
          <w:tcPr>
            <w:tcW w:w="4111" w:type="dxa"/>
          </w:tcPr>
          <w:p w:rsidR="00DC2458" w:rsidRPr="009C5480" w:rsidRDefault="00B24757" w:rsidP="00557B92">
            <w:pPr>
              <w:jc w:val="center"/>
              <w:rPr>
                <w:color w:val="FF0000"/>
              </w:rPr>
            </w:pPr>
            <w:r w:rsidRPr="009C5480">
              <w:rPr>
                <w:color w:val="FF0000"/>
              </w:rPr>
              <w:t>0,9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удовлетворенных качеством проводимых мероприятий, имеющих групповой характер (оздоровительных, досуговых), от общего числа опрошенных</w:t>
            </w:r>
          </w:p>
        </w:tc>
        <w:tc>
          <w:tcPr>
            <w:tcW w:w="3827" w:type="dxa"/>
            <w:shd w:val="clear" w:color="auto" w:fill="auto"/>
          </w:tcPr>
          <w:p w:rsidR="00DC2458" w:rsidRPr="00627040" w:rsidRDefault="00E77DAF" w:rsidP="00557B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1" w:type="dxa"/>
          </w:tcPr>
          <w:p w:rsidR="00DC2458" w:rsidRPr="00627040" w:rsidRDefault="009C5480" w:rsidP="00557B92">
            <w:pPr>
              <w:jc w:val="center"/>
              <w:rPr>
                <w:b/>
              </w:rPr>
            </w:pPr>
            <w:r>
              <w:rPr>
                <w:b/>
              </w:rPr>
              <w:t>0,8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Количество зарегистрированных в организации социального обслуживания жалоб получателей социальных услуг на качество услуг, предоставленных организацией в отчетном периоде на 100 получателей социальных услуг (в течение года):</w:t>
            </w:r>
          </w:p>
        </w:tc>
        <w:tc>
          <w:tcPr>
            <w:tcW w:w="3827" w:type="dxa"/>
            <w:shd w:val="clear" w:color="auto" w:fill="auto"/>
          </w:tcPr>
          <w:p w:rsidR="00DC2458" w:rsidRPr="00627040" w:rsidRDefault="00B01D04" w:rsidP="00557B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1" w:type="dxa"/>
          </w:tcPr>
          <w:p w:rsidR="00DC2458" w:rsidRPr="00627040" w:rsidRDefault="005300D1" w:rsidP="00557B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61535">
              <w:rPr>
                <w:rFonts w:eastAsia="Calibri"/>
                <w:sz w:val="22"/>
                <w:szCs w:val="22"/>
                <w:lang w:eastAsia="en-US"/>
              </w:rPr>
              <w:t>Доля получателей социальных услуг, которые готовы рекомендовать организацию социального обслуживания родственникам и знакомым, нуждающимся в социальном обслуживании, от общего числа опрошенных</w:t>
            </w:r>
          </w:p>
        </w:tc>
        <w:tc>
          <w:tcPr>
            <w:tcW w:w="3827" w:type="dxa"/>
            <w:shd w:val="clear" w:color="auto" w:fill="auto"/>
          </w:tcPr>
          <w:p w:rsidR="00DC2458" w:rsidRPr="00627040" w:rsidRDefault="000918A4" w:rsidP="00557B92">
            <w:pPr>
              <w:jc w:val="center"/>
              <w:rPr>
                <w:b/>
              </w:rPr>
            </w:pPr>
            <w:r>
              <w:rPr>
                <w:b/>
              </w:rPr>
              <w:t>0,67</w:t>
            </w:r>
          </w:p>
        </w:tc>
        <w:tc>
          <w:tcPr>
            <w:tcW w:w="4111" w:type="dxa"/>
          </w:tcPr>
          <w:p w:rsidR="00DC2458" w:rsidRPr="00627040" w:rsidRDefault="00B24757" w:rsidP="00557B92">
            <w:pPr>
              <w:jc w:val="center"/>
              <w:rPr>
                <w:b/>
              </w:rPr>
            </w:pPr>
            <w:r>
              <w:rPr>
                <w:b/>
              </w:rPr>
              <w:t>0,7</w:t>
            </w:r>
            <w:r w:rsidR="009C5480">
              <w:rPr>
                <w:b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Суммарный балл организации</w:t>
            </w:r>
          </w:p>
        </w:tc>
        <w:tc>
          <w:tcPr>
            <w:tcW w:w="3827" w:type="dxa"/>
            <w:shd w:val="clear" w:color="auto" w:fill="auto"/>
          </w:tcPr>
          <w:p w:rsidR="00DC2458" w:rsidRPr="00557B92" w:rsidRDefault="00856BEC" w:rsidP="00CB6D32">
            <w:pPr>
              <w:jc w:val="center"/>
              <w:rPr>
                <w:b/>
              </w:rPr>
            </w:pPr>
            <w:r>
              <w:rPr>
                <w:b/>
              </w:rPr>
              <w:t>21,0</w:t>
            </w:r>
            <w:r w:rsidR="00CB6D32">
              <w:rPr>
                <w:b/>
              </w:rPr>
              <w:t>9</w:t>
            </w:r>
          </w:p>
        </w:tc>
        <w:tc>
          <w:tcPr>
            <w:tcW w:w="4111" w:type="dxa"/>
          </w:tcPr>
          <w:p w:rsidR="00DC2458" w:rsidRPr="00557B92" w:rsidRDefault="00CB6D32" w:rsidP="00CB6D32">
            <w:pPr>
              <w:jc w:val="center"/>
              <w:rPr>
                <w:b/>
              </w:rPr>
            </w:pPr>
            <w:r>
              <w:rPr>
                <w:b/>
              </w:rPr>
              <w:t>20,77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Максимально возможный суммарный балл организации данного типа</w:t>
            </w:r>
          </w:p>
        </w:tc>
        <w:tc>
          <w:tcPr>
            <w:tcW w:w="3827" w:type="dxa"/>
            <w:shd w:val="clear" w:color="auto" w:fill="auto"/>
          </w:tcPr>
          <w:p w:rsidR="00DC2458" w:rsidRPr="00642318" w:rsidRDefault="00642318" w:rsidP="00CB6D3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1</w:t>
            </w:r>
          </w:p>
        </w:tc>
        <w:tc>
          <w:tcPr>
            <w:tcW w:w="4111" w:type="dxa"/>
          </w:tcPr>
          <w:p w:rsidR="00DC2458" w:rsidRPr="00642318" w:rsidRDefault="00642318" w:rsidP="00CB6D3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DC2458" w:rsidRPr="00627040" w:rsidTr="00540DD7">
        <w:tc>
          <w:tcPr>
            <w:tcW w:w="705" w:type="dxa"/>
            <w:gridSpan w:val="2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924" w:type="dxa"/>
            <w:shd w:val="clear" w:color="auto" w:fill="auto"/>
          </w:tcPr>
          <w:p w:rsidR="00DC2458" w:rsidRPr="00627040" w:rsidRDefault="00DC2458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27040">
              <w:rPr>
                <w:rFonts w:eastAsia="Calibri"/>
                <w:b/>
                <w:sz w:val="22"/>
                <w:szCs w:val="22"/>
                <w:lang w:eastAsia="en-US"/>
              </w:rPr>
              <w:t>Место в рейтинге организаций одного типа</w:t>
            </w:r>
          </w:p>
        </w:tc>
        <w:tc>
          <w:tcPr>
            <w:tcW w:w="3827" w:type="dxa"/>
            <w:shd w:val="clear" w:color="auto" w:fill="auto"/>
          </w:tcPr>
          <w:p w:rsidR="00DC2458" w:rsidRPr="00CB6D32" w:rsidRDefault="00CB6D32" w:rsidP="00CB6D3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4111" w:type="dxa"/>
          </w:tcPr>
          <w:p w:rsidR="00DC2458" w:rsidRPr="00CB6D32" w:rsidRDefault="00CB6D32" w:rsidP="00CB6D3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DC2458" w:rsidRPr="00627040" w:rsidRDefault="00DC2458" w:rsidP="00627040">
            <w:pPr>
              <w:rPr>
                <w:b/>
              </w:rPr>
            </w:pPr>
          </w:p>
        </w:tc>
      </w:tr>
      <w:tr w:rsidR="00787D9E" w:rsidRPr="00627040" w:rsidTr="00540DD7">
        <w:tc>
          <w:tcPr>
            <w:tcW w:w="705" w:type="dxa"/>
            <w:gridSpan w:val="2"/>
            <w:shd w:val="clear" w:color="auto" w:fill="auto"/>
          </w:tcPr>
          <w:p w:rsidR="00787D9E" w:rsidRPr="00627040" w:rsidRDefault="00787D9E" w:rsidP="00627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924" w:type="dxa"/>
            <w:shd w:val="clear" w:color="auto" w:fill="auto"/>
          </w:tcPr>
          <w:p w:rsidR="00787D9E" w:rsidRPr="00627040" w:rsidRDefault="00787D9E" w:rsidP="006270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27040">
              <w:rPr>
                <w:b/>
              </w:rPr>
              <w:t>Распределение организаций по уровню качества оказания услуг</w:t>
            </w:r>
          </w:p>
        </w:tc>
        <w:tc>
          <w:tcPr>
            <w:tcW w:w="3827" w:type="dxa"/>
            <w:shd w:val="clear" w:color="auto" w:fill="auto"/>
          </w:tcPr>
          <w:p w:rsidR="00787D9E" w:rsidRPr="00557B92" w:rsidRDefault="00642318" w:rsidP="00CB6D32">
            <w:pPr>
              <w:jc w:val="center"/>
              <w:rPr>
                <w:b/>
              </w:rPr>
            </w:pPr>
            <w:r>
              <w:rPr>
                <w:b/>
              </w:rPr>
              <w:t xml:space="preserve">Организация </w:t>
            </w:r>
            <w:r w:rsidR="00856BEC">
              <w:rPr>
                <w:b/>
              </w:rPr>
              <w:t>со средним</w:t>
            </w:r>
            <w:r w:rsidRPr="00642318">
              <w:rPr>
                <w:b/>
              </w:rPr>
              <w:t xml:space="preserve"> уровнем качества оказания услуг </w:t>
            </w:r>
            <w:r w:rsidR="00856BEC">
              <w:rPr>
                <w:b/>
              </w:rPr>
              <w:t>(68</w:t>
            </w:r>
            <w:r>
              <w:rPr>
                <w:b/>
              </w:rPr>
              <w:t>%)</w:t>
            </w:r>
          </w:p>
        </w:tc>
        <w:tc>
          <w:tcPr>
            <w:tcW w:w="4111" w:type="dxa"/>
          </w:tcPr>
          <w:p w:rsidR="00787D9E" w:rsidRPr="00557B92" w:rsidRDefault="00642318" w:rsidP="00CB6D32">
            <w:pPr>
              <w:jc w:val="center"/>
              <w:rPr>
                <w:b/>
              </w:rPr>
            </w:pPr>
            <w:r>
              <w:rPr>
                <w:b/>
              </w:rPr>
              <w:t>Организация со средним уровнем качества оказания услуг (67%)</w:t>
            </w:r>
          </w:p>
        </w:tc>
        <w:tc>
          <w:tcPr>
            <w:tcW w:w="851" w:type="dxa"/>
            <w:shd w:val="clear" w:color="auto" w:fill="auto"/>
          </w:tcPr>
          <w:p w:rsidR="00787D9E" w:rsidRPr="00627040" w:rsidRDefault="00787D9E" w:rsidP="00627040">
            <w:pPr>
              <w:rPr>
                <w:b/>
              </w:rPr>
            </w:pPr>
          </w:p>
        </w:tc>
      </w:tr>
    </w:tbl>
    <w:p w:rsidR="00B54E32" w:rsidRDefault="00B54E32"/>
    <w:sectPr w:rsidR="00B54E32" w:rsidSect="00B24D4C">
      <w:pgSz w:w="16838" w:h="11906" w:orient="landscape"/>
      <w:pgMar w:top="284" w:right="39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49"/>
    <w:rsid w:val="00037C9D"/>
    <w:rsid w:val="000918A4"/>
    <w:rsid w:val="0014158F"/>
    <w:rsid w:val="001710E0"/>
    <w:rsid w:val="001D7EAE"/>
    <w:rsid w:val="00292124"/>
    <w:rsid w:val="0039675F"/>
    <w:rsid w:val="004149C1"/>
    <w:rsid w:val="005300D1"/>
    <w:rsid w:val="00540DD7"/>
    <w:rsid w:val="00557B92"/>
    <w:rsid w:val="00627040"/>
    <w:rsid w:val="00642318"/>
    <w:rsid w:val="00661535"/>
    <w:rsid w:val="00684493"/>
    <w:rsid w:val="006A4BC7"/>
    <w:rsid w:val="006D64F0"/>
    <w:rsid w:val="00735303"/>
    <w:rsid w:val="00787D9E"/>
    <w:rsid w:val="00803CBA"/>
    <w:rsid w:val="0083300E"/>
    <w:rsid w:val="00856BEC"/>
    <w:rsid w:val="0089540F"/>
    <w:rsid w:val="008A1D23"/>
    <w:rsid w:val="008F5B39"/>
    <w:rsid w:val="009C5480"/>
    <w:rsid w:val="00B01D04"/>
    <w:rsid w:val="00B24757"/>
    <w:rsid w:val="00B24D4C"/>
    <w:rsid w:val="00B54E32"/>
    <w:rsid w:val="00B74FE5"/>
    <w:rsid w:val="00B9053A"/>
    <w:rsid w:val="00CB6D32"/>
    <w:rsid w:val="00DC2458"/>
    <w:rsid w:val="00E77DAF"/>
    <w:rsid w:val="00F002A9"/>
    <w:rsid w:val="00F2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38B4FF99384B38A45CF99A2BF32EE946EADC99341A65444A163AFFF7855B6B0674FE57BC6B69AWFV6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6F845-B6C5-43D9-9428-CF58A3D64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Вагнер Анна Владимировна</dc:creator>
  <cp:keywords/>
  <dc:description/>
  <cp:lastModifiedBy>Вагнер Анна Владимировна</cp:lastModifiedBy>
  <cp:revision>23</cp:revision>
  <dcterms:created xsi:type="dcterms:W3CDTF">2015-10-21T09:45:00Z</dcterms:created>
  <dcterms:modified xsi:type="dcterms:W3CDTF">2015-11-17T09:38:00Z</dcterms:modified>
</cp:coreProperties>
</file>