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40" w:rsidRDefault="00627040" w:rsidP="009C608E">
      <w:pPr>
        <w:rPr>
          <w:b/>
          <w:sz w:val="28"/>
          <w:szCs w:val="28"/>
        </w:rPr>
      </w:pPr>
    </w:p>
    <w:p w:rsidR="00CF5837" w:rsidRDefault="00CF5837" w:rsidP="00CF5837">
      <w:pPr>
        <w:ind w:left="8496"/>
        <w:jc w:val="right"/>
        <w:rPr>
          <w:sz w:val="16"/>
          <w:szCs w:val="16"/>
        </w:rPr>
      </w:pPr>
    </w:p>
    <w:p w:rsidR="00CF5837" w:rsidRDefault="00CF5837" w:rsidP="00CF5837">
      <w:pPr>
        <w:jc w:val="right"/>
      </w:pPr>
    </w:p>
    <w:p w:rsidR="00CF5837" w:rsidRPr="00037C9D" w:rsidRDefault="0013678F" w:rsidP="00CF5837">
      <w:pPr>
        <w:jc w:val="right"/>
      </w:pPr>
      <w:r>
        <w:t>Приложение 22</w:t>
      </w:r>
    </w:p>
    <w:p w:rsidR="00CF5837" w:rsidRPr="00037C9D" w:rsidRDefault="00CF5837" w:rsidP="00CF5837">
      <w:pPr>
        <w:jc w:val="right"/>
      </w:pPr>
      <w:r w:rsidRPr="00037C9D">
        <w:t>к протоколу заседания</w:t>
      </w:r>
    </w:p>
    <w:p w:rsidR="00CF5837" w:rsidRPr="00037C9D" w:rsidRDefault="00CF5837" w:rsidP="00CF5837">
      <w:pPr>
        <w:jc w:val="right"/>
      </w:pPr>
      <w:r w:rsidRPr="00037C9D">
        <w:t>Общественного совета</w:t>
      </w:r>
    </w:p>
    <w:p w:rsidR="00CF5837" w:rsidRPr="00037C9D" w:rsidRDefault="00CF5837" w:rsidP="00CF5837">
      <w:pPr>
        <w:jc w:val="right"/>
      </w:pPr>
      <w:r w:rsidRPr="00037C9D">
        <w:t>при Министерстве труда и</w:t>
      </w:r>
    </w:p>
    <w:p w:rsidR="0013678F" w:rsidRDefault="00CF5837" w:rsidP="00CF5837">
      <w:pPr>
        <w:jc w:val="right"/>
      </w:pPr>
      <w:r w:rsidRPr="00037C9D">
        <w:t xml:space="preserve"> социальной защиты </w:t>
      </w:r>
    </w:p>
    <w:p w:rsidR="00CF5837" w:rsidRPr="00037C9D" w:rsidRDefault="00CF5837" w:rsidP="00CF5837">
      <w:pPr>
        <w:jc w:val="right"/>
      </w:pPr>
      <w:r w:rsidRPr="00037C9D">
        <w:t>Республики Коми</w:t>
      </w:r>
    </w:p>
    <w:p w:rsidR="00CF5837" w:rsidRDefault="00CF5837" w:rsidP="00CF5837">
      <w:pPr>
        <w:jc w:val="right"/>
        <w:rPr>
          <w:b/>
          <w:sz w:val="28"/>
          <w:szCs w:val="28"/>
        </w:rPr>
      </w:pPr>
      <w:r w:rsidRPr="00037C9D">
        <w:t>от 16.11.2015 № 17</w:t>
      </w:r>
    </w:p>
    <w:p w:rsidR="00CF5837" w:rsidRDefault="00CF5837" w:rsidP="00CF5837">
      <w:pPr>
        <w:ind w:left="8496"/>
        <w:jc w:val="right"/>
        <w:rPr>
          <w:sz w:val="16"/>
          <w:szCs w:val="16"/>
        </w:rPr>
      </w:pPr>
    </w:p>
    <w:p w:rsidR="00CF5837" w:rsidRDefault="00CF5837" w:rsidP="00CF5837">
      <w:pPr>
        <w:jc w:val="right"/>
      </w:pPr>
    </w:p>
    <w:p w:rsidR="00627040" w:rsidRPr="00627040" w:rsidRDefault="00627040" w:rsidP="00684493">
      <w:pPr>
        <w:jc w:val="right"/>
      </w:pPr>
    </w:p>
    <w:p w:rsidR="00627040" w:rsidRDefault="00627040" w:rsidP="0062704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Сводная таблица</w:t>
      </w:r>
      <w:r w:rsidRPr="00B376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результатов </w:t>
      </w:r>
      <w:r w:rsidRPr="00B37605">
        <w:rPr>
          <w:b/>
          <w:sz w:val="28"/>
          <w:szCs w:val="28"/>
        </w:rPr>
        <w:t>независимой оценки</w:t>
      </w:r>
      <w:r>
        <w:rPr>
          <w:sz w:val="28"/>
          <w:szCs w:val="28"/>
        </w:rPr>
        <w:t xml:space="preserve">  </w:t>
      </w:r>
    </w:p>
    <w:p w:rsidR="00627040" w:rsidRDefault="00627040" w:rsidP="00627040">
      <w:pPr>
        <w:jc w:val="center"/>
        <w:rPr>
          <w:b/>
          <w:sz w:val="28"/>
          <w:szCs w:val="28"/>
        </w:rPr>
      </w:pPr>
      <w:r w:rsidRPr="005C2FA5">
        <w:rPr>
          <w:b/>
          <w:sz w:val="28"/>
          <w:szCs w:val="28"/>
        </w:rPr>
        <w:t xml:space="preserve">качества </w:t>
      </w:r>
      <w:r>
        <w:rPr>
          <w:b/>
          <w:sz w:val="28"/>
          <w:szCs w:val="28"/>
        </w:rPr>
        <w:t>оказания услуг организациями</w:t>
      </w:r>
      <w:r w:rsidRPr="005C2FA5">
        <w:rPr>
          <w:b/>
          <w:sz w:val="28"/>
          <w:szCs w:val="28"/>
        </w:rPr>
        <w:t xml:space="preserve"> </w:t>
      </w:r>
      <w:r w:rsidRPr="00E25B6D">
        <w:rPr>
          <w:b/>
          <w:sz w:val="28"/>
          <w:szCs w:val="28"/>
        </w:rPr>
        <w:t>социального обслуживания</w:t>
      </w:r>
      <w:r w:rsidRPr="005C2F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Республики Коми </w:t>
      </w:r>
    </w:p>
    <w:p w:rsidR="00627040" w:rsidRDefault="00627040" w:rsidP="00627040">
      <w:pPr>
        <w:jc w:val="center"/>
        <w:rPr>
          <w:sz w:val="28"/>
          <w:szCs w:val="28"/>
        </w:rPr>
      </w:pPr>
      <w:r w:rsidRPr="00A7292B">
        <w:rPr>
          <w:sz w:val="28"/>
          <w:szCs w:val="28"/>
        </w:rPr>
        <w:t>(одного типа)</w:t>
      </w:r>
    </w:p>
    <w:p w:rsidR="00684493" w:rsidRPr="00A7292B" w:rsidRDefault="00684493" w:rsidP="00627040">
      <w:pPr>
        <w:jc w:val="center"/>
        <w:rPr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97"/>
        <w:gridCol w:w="4947"/>
        <w:gridCol w:w="1268"/>
        <w:gridCol w:w="1267"/>
        <w:gridCol w:w="1267"/>
        <w:gridCol w:w="1267"/>
        <w:gridCol w:w="1267"/>
        <w:gridCol w:w="1267"/>
        <w:gridCol w:w="1267"/>
        <w:gridCol w:w="889"/>
      </w:tblGrid>
      <w:tr w:rsidR="00627040" w:rsidRPr="00627040" w:rsidTr="00211292">
        <w:trPr>
          <w:cantSplit/>
          <w:trHeight w:val="667"/>
        </w:trPr>
        <w:tc>
          <w:tcPr>
            <w:tcW w:w="611" w:type="dxa"/>
            <w:vMerge w:val="restart"/>
            <w:shd w:val="clear" w:color="auto" w:fill="auto"/>
          </w:tcPr>
          <w:p w:rsidR="00627040" w:rsidRPr="00627040" w:rsidRDefault="00627040" w:rsidP="00627040">
            <w:pPr>
              <w:jc w:val="center"/>
            </w:pPr>
          </w:p>
          <w:p w:rsidR="00627040" w:rsidRPr="00627040" w:rsidRDefault="00627040" w:rsidP="00627040">
            <w:pPr>
              <w:jc w:val="center"/>
            </w:pPr>
            <w:r w:rsidRPr="00627040">
              <w:t>№/№</w:t>
            </w:r>
          </w:p>
        </w:tc>
        <w:tc>
          <w:tcPr>
            <w:tcW w:w="5005" w:type="dxa"/>
            <w:gridSpan w:val="2"/>
            <w:vMerge w:val="restart"/>
            <w:shd w:val="clear" w:color="auto" w:fill="auto"/>
          </w:tcPr>
          <w:p w:rsidR="00627040" w:rsidRPr="00627040" w:rsidRDefault="00627040" w:rsidP="00627040">
            <w:pPr>
              <w:jc w:val="center"/>
            </w:pPr>
          </w:p>
          <w:p w:rsidR="00627040" w:rsidRPr="00627040" w:rsidRDefault="00627040" w:rsidP="00627040">
            <w:pPr>
              <w:jc w:val="center"/>
            </w:pPr>
            <w:r w:rsidRPr="00627040">
              <w:t>Наименование показателя</w:t>
            </w:r>
          </w:p>
        </w:tc>
        <w:tc>
          <w:tcPr>
            <w:tcW w:w="8919" w:type="dxa"/>
            <w:gridSpan w:val="7"/>
          </w:tcPr>
          <w:p w:rsidR="00627040" w:rsidRPr="00627040" w:rsidRDefault="00627040" w:rsidP="00627040">
            <w:pPr>
              <w:jc w:val="center"/>
            </w:pPr>
            <w:r w:rsidRPr="00627040">
              <w:t>Количество баллов по показателям для однотипных организаций</w:t>
            </w:r>
          </w:p>
        </w:tc>
        <w:tc>
          <w:tcPr>
            <w:tcW w:w="883" w:type="dxa"/>
            <w:vMerge w:val="restart"/>
            <w:shd w:val="clear" w:color="auto" w:fill="auto"/>
          </w:tcPr>
          <w:p w:rsidR="00B9053A" w:rsidRDefault="00627040" w:rsidP="00627040">
            <w:pPr>
              <w:jc w:val="center"/>
            </w:pPr>
            <w:r w:rsidRPr="00627040">
              <w:t>При</w:t>
            </w:r>
          </w:p>
          <w:p w:rsidR="00B9053A" w:rsidRDefault="00B9053A" w:rsidP="00627040">
            <w:pPr>
              <w:jc w:val="center"/>
            </w:pPr>
            <w:r>
              <w:t>м</w:t>
            </w:r>
            <w:r w:rsidR="00627040" w:rsidRPr="00627040">
              <w:t>еча</w:t>
            </w:r>
          </w:p>
          <w:p w:rsidR="00627040" w:rsidRPr="00627040" w:rsidRDefault="00627040" w:rsidP="00627040">
            <w:pPr>
              <w:jc w:val="center"/>
            </w:pPr>
            <w:proofErr w:type="spellStart"/>
            <w:r w:rsidRPr="00627040">
              <w:t>ние</w:t>
            </w:r>
            <w:proofErr w:type="spellEnd"/>
            <w:r w:rsidRPr="00627040">
              <w:t xml:space="preserve"> </w:t>
            </w:r>
          </w:p>
        </w:tc>
      </w:tr>
      <w:tr w:rsidR="006022F3" w:rsidRPr="00627040" w:rsidTr="00DD7142">
        <w:trPr>
          <w:cantSplit/>
          <w:trHeight w:val="1069"/>
        </w:trPr>
        <w:tc>
          <w:tcPr>
            <w:tcW w:w="611" w:type="dxa"/>
            <w:vMerge/>
            <w:shd w:val="clear" w:color="auto" w:fill="auto"/>
          </w:tcPr>
          <w:p w:rsidR="006022F3" w:rsidRPr="00627040" w:rsidRDefault="006022F3" w:rsidP="00627040">
            <w:pPr>
              <w:jc w:val="center"/>
            </w:pPr>
          </w:p>
        </w:tc>
        <w:tc>
          <w:tcPr>
            <w:tcW w:w="5005" w:type="dxa"/>
            <w:gridSpan w:val="2"/>
            <w:vMerge/>
            <w:shd w:val="clear" w:color="auto" w:fill="auto"/>
          </w:tcPr>
          <w:p w:rsidR="006022F3" w:rsidRPr="00627040" w:rsidRDefault="006022F3" w:rsidP="00627040"/>
        </w:tc>
        <w:tc>
          <w:tcPr>
            <w:tcW w:w="1275" w:type="dxa"/>
            <w:shd w:val="clear" w:color="auto" w:fill="auto"/>
          </w:tcPr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EA3168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города </w:t>
            </w:r>
            <w:proofErr w:type="spellStart"/>
            <w:r w:rsidRPr="006022F3">
              <w:rPr>
                <w:i/>
                <w:sz w:val="18"/>
                <w:szCs w:val="18"/>
              </w:rPr>
              <w:t>Сыктывка</w:t>
            </w:r>
            <w:proofErr w:type="spellEnd"/>
          </w:p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ра</w:t>
            </w:r>
            <w:proofErr w:type="spellEnd"/>
            <w:r w:rsidRPr="006022F3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1274" w:type="dxa"/>
          </w:tcPr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EA3168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города </w:t>
            </w:r>
            <w:proofErr w:type="spellStart"/>
            <w:r w:rsidRPr="006022F3">
              <w:rPr>
                <w:i/>
                <w:sz w:val="18"/>
                <w:szCs w:val="18"/>
              </w:rPr>
              <w:t>Сосногор</w:t>
            </w:r>
            <w:proofErr w:type="spellEnd"/>
          </w:p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ска</w:t>
            </w:r>
            <w:proofErr w:type="spellEnd"/>
            <w:r w:rsidRPr="006022F3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1274" w:type="dxa"/>
          </w:tcPr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Сысольского района»</w:t>
            </w:r>
          </w:p>
        </w:tc>
        <w:tc>
          <w:tcPr>
            <w:tcW w:w="1274" w:type="dxa"/>
          </w:tcPr>
          <w:p w:rsidR="006022F3" w:rsidRPr="006022F3" w:rsidRDefault="006022F3" w:rsidP="00ED6211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6022F3" w:rsidRPr="006022F3" w:rsidRDefault="006022F3" w:rsidP="00ED6211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Удорского района»</w:t>
            </w:r>
          </w:p>
        </w:tc>
        <w:tc>
          <w:tcPr>
            <w:tcW w:w="1274" w:type="dxa"/>
            <w:shd w:val="clear" w:color="auto" w:fill="auto"/>
          </w:tcPr>
          <w:p w:rsidR="006022F3" w:rsidRPr="006022F3" w:rsidRDefault="006022F3" w:rsidP="00ED6211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6022F3" w:rsidRPr="006022F3" w:rsidRDefault="006022F3" w:rsidP="00ED6211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Троицко-Печорского района»</w:t>
            </w:r>
          </w:p>
        </w:tc>
        <w:tc>
          <w:tcPr>
            <w:tcW w:w="1274" w:type="dxa"/>
            <w:shd w:val="clear" w:color="auto" w:fill="auto"/>
          </w:tcPr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Прилузского района»</w:t>
            </w:r>
          </w:p>
        </w:tc>
        <w:tc>
          <w:tcPr>
            <w:tcW w:w="1274" w:type="dxa"/>
            <w:shd w:val="clear" w:color="auto" w:fill="auto"/>
          </w:tcPr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r w:rsidRPr="006022F3">
              <w:rPr>
                <w:i/>
                <w:sz w:val="18"/>
                <w:szCs w:val="18"/>
              </w:rPr>
              <w:t>ГБУ РК «Социально-</w:t>
            </w:r>
            <w:proofErr w:type="spellStart"/>
            <w:r w:rsidRPr="006022F3">
              <w:rPr>
                <w:i/>
                <w:sz w:val="18"/>
                <w:szCs w:val="18"/>
              </w:rPr>
              <w:t>реабилитаци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онный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центр для </w:t>
            </w:r>
            <w:proofErr w:type="spellStart"/>
            <w:r w:rsidRPr="006022F3">
              <w:rPr>
                <w:i/>
                <w:sz w:val="18"/>
                <w:szCs w:val="18"/>
              </w:rPr>
              <w:t>несовершен</w:t>
            </w:r>
            <w:proofErr w:type="spellEnd"/>
          </w:p>
          <w:p w:rsidR="006022F3" w:rsidRPr="006022F3" w:rsidRDefault="006022F3" w:rsidP="006022F3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022F3">
              <w:rPr>
                <w:i/>
                <w:sz w:val="18"/>
                <w:szCs w:val="18"/>
              </w:rPr>
              <w:t>нолетних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Княжпогост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022F3">
              <w:rPr>
                <w:i/>
                <w:sz w:val="18"/>
                <w:szCs w:val="18"/>
              </w:rPr>
              <w:t>ского</w:t>
            </w:r>
            <w:proofErr w:type="spellEnd"/>
            <w:r w:rsidRPr="006022F3">
              <w:rPr>
                <w:i/>
                <w:sz w:val="18"/>
                <w:szCs w:val="18"/>
              </w:rPr>
              <w:t xml:space="preserve"> района»</w:t>
            </w:r>
          </w:p>
        </w:tc>
        <w:tc>
          <w:tcPr>
            <w:tcW w:w="883" w:type="dxa"/>
            <w:vMerge/>
            <w:shd w:val="clear" w:color="auto" w:fill="auto"/>
          </w:tcPr>
          <w:p w:rsidR="006022F3" w:rsidRPr="00627040" w:rsidRDefault="006022F3" w:rsidP="00627040">
            <w:pPr>
              <w:jc w:val="center"/>
            </w:pPr>
          </w:p>
        </w:tc>
      </w:tr>
      <w:tr w:rsidR="006022F3" w:rsidRPr="00627040" w:rsidTr="006022F3">
        <w:tc>
          <w:tcPr>
            <w:tcW w:w="13263" w:type="dxa"/>
            <w:gridSpan w:val="9"/>
            <w:shd w:val="clear" w:color="auto" w:fill="auto"/>
          </w:tcPr>
          <w:p w:rsidR="006022F3" w:rsidRPr="00627040" w:rsidRDefault="006022F3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I. Показатели, характеризующие открытость и доступность информации об организации социального обслуживания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6022F3" w:rsidRPr="00627040" w:rsidRDefault="006022F3" w:rsidP="00627040">
            <w:pPr>
              <w:jc w:val="center"/>
              <w:rPr>
                <w:b/>
              </w:rPr>
            </w:pPr>
          </w:p>
        </w:tc>
      </w:tr>
      <w:tr w:rsidR="006022F3" w:rsidRPr="00627040" w:rsidTr="006022F3">
        <w:tc>
          <w:tcPr>
            <w:tcW w:w="616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074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Полнота и актуальность информации об организации социального обслуживания, размещаемой на общедоступных информационных ресурсах (на информационных стендах в помещении организации, на официальных сайтах организации социального обслуживания, органов исполнительной власти в информационно-телекоммуникационной сети "Интернет" (далее - сеть "Интернет"):</w:t>
            </w:r>
            <w:proofErr w:type="gramEnd"/>
          </w:p>
        </w:tc>
        <w:tc>
          <w:tcPr>
            <w:tcW w:w="1263" w:type="dxa"/>
            <w:shd w:val="clear" w:color="auto" w:fill="auto"/>
          </w:tcPr>
          <w:p w:rsidR="006022F3" w:rsidRPr="00AA6EBE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</w:tcPr>
          <w:p w:rsidR="006022F3" w:rsidRPr="00AA6EBE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</w:tcPr>
          <w:p w:rsidR="006022F3" w:rsidRPr="00AA6EBE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</w:tcPr>
          <w:p w:rsidR="006022F3" w:rsidRPr="00AA6EBE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073124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6022F3">
        <w:tc>
          <w:tcPr>
            <w:tcW w:w="616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5074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"открытость и прозрачность государственных и муниципальных учреждений" - показатель </w:t>
            </w: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рейтинга на официальном сайте для размещения информации о государственных и муниципальных учреждениях (www.bus.gov.ru) в сети "Интернет"</w:t>
            </w:r>
          </w:p>
        </w:tc>
        <w:tc>
          <w:tcPr>
            <w:tcW w:w="1263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lastRenderedPageBreak/>
              <w:t>1</w:t>
            </w:r>
          </w:p>
        </w:tc>
        <w:tc>
          <w:tcPr>
            <w:tcW w:w="1262" w:type="dxa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1</w:t>
            </w:r>
          </w:p>
        </w:tc>
        <w:tc>
          <w:tcPr>
            <w:tcW w:w="1262" w:type="dxa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1</w:t>
            </w:r>
          </w:p>
        </w:tc>
        <w:tc>
          <w:tcPr>
            <w:tcW w:w="1262" w:type="dxa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1</w:t>
            </w:r>
          </w:p>
        </w:tc>
        <w:tc>
          <w:tcPr>
            <w:tcW w:w="89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6022F3">
        <w:tc>
          <w:tcPr>
            <w:tcW w:w="616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1.2.</w:t>
            </w:r>
          </w:p>
        </w:tc>
        <w:tc>
          <w:tcPr>
            <w:tcW w:w="5074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соответствие информации о деятельност</w:t>
            </w:r>
            <w:bookmarkStart w:id="0" w:name="_GoBack"/>
            <w:bookmarkEnd w:id="0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и организации социального обслуживания, размещенной на официальном сайте организации социального обслуживания в сети "Интернет", порядку размещения информации на официальном сайте поставщика социальных услуг в сети "Интернет", утверждаемому уполномоченным федеральным органом исполнительной власти согласно </w:t>
            </w:r>
            <w:hyperlink r:id="rId6" w:history="1">
              <w:r w:rsidRPr="00627040">
                <w:rPr>
                  <w:rFonts w:eastAsia="Calibri"/>
                  <w:color w:val="0000FF"/>
                  <w:sz w:val="22"/>
                  <w:szCs w:val="22"/>
                  <w:lang w:eastAsia="en-US"/>
                </w:rPr>
                <w:t>части 3 статьи 13</w:t>
              </w:r>
            </w:hyperlink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 Федерального закона от 28 декабря 2013 г. N 442-ФЗ "Об основах социального обслуживания граждан в Российской Федерации"</w:t>
            </w:r>
            <w:proofErr w:type="gramEnd"/>
          </w:p>
        </w:tc>
        <w:tc>
          <w:tcPr>
            <w:tcW w:w="1263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62" w:type="dxa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62" w:type="dxa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62" w:type="dxa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62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89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6022F3">
        <w:tc>
          <w:tcPr>
            <w:tcW w:w="616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5074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информации о деятельности организации социального обслуживания (в том числе о перечне, порядке и условиях предоставления социальных услуг, тарифах на социальные услуги) на информационных стендах в помещениях организации, размещение ее в брошюрах, буклетах</w:t>
            </w:r>
          </w:p>
        </w:tc>
        <w:tc>
          <w:tcPr>
            <w:tcW w:w="1263" w:type="dxa"/>
            <w:shd w:val="clear" w:color="auto" w:fill="auto"/>
          </w:tcPr>
          <w:p w:rsidR="006022F3" w:rsidRPr="00ED6211" w:rsidRDefault="00AA6EBE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1262" w:type="dxa"/>
          </w:tcPr>
          <w:p w:rsidR="006022F3" w:rsidRPr="00ED6211" w:rsidRDefault="00211292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1262" w:type="dxa"/>
          </w:tcPr>
          <w:p w:rsidR="006022F3" w:rsidRPr="00ED6211" w:rsidRDefault="00925AAD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1262" w:type="dxa"/>
          </w:tcPr>
          <w:p w:rsidR="006022F3" w:rsidRPr="00ED6211" w:rsidRDefault="00070FC4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6022F3" w:rsidRPr="00ED6211" w:rsidRDefault="00073124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6022F3" w:rsidRPr="00ED6211" w:rsidRDefault="004651D3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6022F3" w:rsidRPr="00ED6211" w:rsidRDefault="00ED6211" w:rsidP="00AA6EBE">
            <w:pPr>
              <w:jc w:val="center"/>
              <w:rPr>
                <w:color w:val="FF0000"/>
              </w:rPr>
            </w:pPr>
            <w:r w:rsidRPr="00ED6211">
              <w:rPr>
                <w:color w:val="FF0000"/>
              </w:rPr>
              <w:t>1</w:t>
            </w:r>
          </w:p>
        </w:tc>
        <w:tc>
          <w:tcPr>
            <w:tcW w:w="89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6022F3">
        <w:tc>
          <w:tcPr>
            <w:tcW w:w="616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074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альтернативной версии официального сайта организации социального обслуживания в сети "Интернет" для инвалидов по зрению</w:t>
            </w:r>
          </w:p>
        </w:tc>
        <w:tc>
          <w:tcPr>
            <w:tcW w:w="1263" w:type="dxa"/>
            <w:shd w:val="clear" w:color="auto" w:fill="auto"/>
          </w:tcPr>
          <w:p w:rsidR="006022F3" w:rsidRPr="00627040" w:rsidRDefault="00AA6EBE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2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2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2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2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2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2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9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211292" w:rsidRPr="00627040" w:rsidTr="006022F3">
        <w:tc>
          <w:tcPr>
            <w:tcW w:w="616" w:type="dxa"/>
            <w:shd w:val="clear" w:color="auto" w:fill="auto"/>
          </w:tcPr>
          <w:p w:rsidR="00211292" w:rsidRPr="00627040" w:rsidRDefault="00211292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074" w:type="dxa"/>
            <w:gridSpan w:val="2"/>
            <w:shd w:val="clear" w:color="auto" w:fill="auto"/>
          </w:tcPr>
          <w:p w:rsidR="00211292" w:rsidRPr="00627040" w:rsidRDefault="00211292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дистанционных способов взаимодействия организации и получателей социальных услуг (получение информации, запись на прием и др.):</w:t>
            </w:r>
          </w:p>
        </w:tc>
        <w:tc>
          <w:tcPr>
            <w:tcW w:w="1263" w:type="dxa"/>
            <w:shd w:val="clear" w:color="auto" w:fill="auto"/>
          </w:tcPr>
          <w:p w:rsidR="00211292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</w:tcPr>
          <w:p w:rsidR="00211292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</w:tcPr>
          <w:p w:rsidR="00211292" w:rsidRPr="00627040" w:rsidRDefault="00211292" w:rsidP="00ED62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</w:tcPr>
          <w:p w:rsidR="00211292" w:rsidRPr="00627040" w:rsidRDefault="00211292" w:rsidP="00ED62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211292" w:rsidRPr="00627040" w:rsidRDefault="00211292" w:rsidP="00ED62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211292" w:rsidRPr="00627040" w:rsidRDefault="004651D3" w:rsidP="00ED621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211292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:rsidR="00211292" w:rsidRPr="00627040" w:rsidRDefault="00211292" w:rsidP="00627040">
            <w:pPr>
              <w:rPr>
                <w:b/>
              </w:rPr>
            </w:pPr>
          </w:p>
        </w:tc>
      </w:tr>
      <w:tr w:rsidR="00211292" w:rsidRPr="00627040" w:rsidTr="00211292">
        <w:tc>
          <w:tcPr>
            <w:tcW w:w="611" w:type="dxa"/>
            <w:shd w:val="clear" w:color="auto" w:fill="auto"/>
          </w:tcPr>
          <w:p w:rsidR="00211292" w:rsidRPr="00627040" w:rsidRDefault="00211292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211292" w:rsidRPr="00627040" w:rsidRDefault="00211292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телефон</w:t>
            </w:r>
          </w:p>
        </w:tc>
        <w:tc>
          <w:tcPr>
            <w:tcW w:w="1275" w:type="dxa"/>
            <w:shd w:val="clear" w:color="auto" w:fill="auto"/>
          </w:tcPr>
          <w:p w:rsidR="00211292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211292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211292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211292" w:rsidRPr="00627040" w:rsidRDefault="00211292" w:rsidP="00627040">
            <w:pPr>
              <w:rPr>
                <w:b/>
              </w:rPr>
            </w:pPr>
          </w:p>
        </w:tc>
      </w:tr>
      <w:tr w:rsidR="00211292" w:rsidRPr="00627040" w:rsidTr="00211292">
        <w:tc>
          <w:tcPr>
            <w:tcW w:w="611" w:type="dxa"/>
            <w:shd w:val="clear" w:color="auto" w:fill="auto"/>
          </w:tcPr>
          <w:p w:rsidR="00211292" w:rsidRPr="00627040" w:rsidRDefault="00211292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211292" w:rsidRPr="00627040" w:rsidRDefault="00211292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электронная</w:t>
            </w:r>
            <w:proofErr w:type="gramEnd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 почта, электронные сервисы на официальном сайте организации в сети "Интернет"</w:t>
            </w:r>
          </w:p>
        </w:tc>
        <w:tc>
          <w:tcPr>
            <w:tcW w:w="1275" w:type="dxa"/>
            <w:shd w:val="clear" w:color="auto" w:fill="auto"/>
          </w:tcPr>
          <w:p w:rsidR="00211292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211292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211292" w:rsidRPr="00AA6EBE" w:rsidRDefault="00211292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211292" w:rsidRDefault="009A2793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  <w:p w:rsidR="004651D3" w:rsidRPr="004651D3" w:rsidRDefault="004651D3" w:rsidP="00ED621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:rsidR="00211292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211292" w:rsidRPr="00627040" w:rsidRDefault="00211292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D42679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42679">
              <w:rPr>
                <w:rFonts w:eastAsia="Calibri"/>
                <w:sz w:val="22"/>
                <w:szCs w:val="22"/>
                <w:lang w:eastAsia="en-US"/>
              </w:rPr>
              <w:t>Результативность обращений при использовании дистанционных способов взаимодействия с получателями социальных услуг для получения необходимой информации: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301F01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AD6359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9A2793" w:rsidP="00AA6EBE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D42679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42679">
              <w:rPr>
                <w:rFonts w:eastAsia="Calibri"/>
                <w:sz w:val="22"/>
                <w:szCs w:val="22"/>
                <w:lang w:eastAsia="en-US"/>
              </w:rPr>
              <w:t>доля результативных звонков по телефону в организацию социального обслуживания для получения необходимой информации от числа контрольных звонков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301F0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4.2.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D42679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42679">
              <w:rPr>
                <w:rFonts w:eastAsia="Calibri"/>
                <w:sz w:val="22"/>
                <w:szCs w:val="22"/>
                <w:lang w:eastAsia="en-US"/>
              </w:rPr>
              <w:t xml:space="preserve">доля результативных обращений в организацию социального обслуживания по электронной почте или с помощью электронных сервисов на официальном сайте организации в сети "Интернет" </w:t>
            </w:r>
            <w:r w:rsidRPr="00D42679">
              <w:rPr>
                <w:rFonts w:eastAsia="Calibri"/>
                <w:sz w:val="22"/>
                <w:szCs w:val="22"/>
                <w:lang w:eastAsia="en-US"/>
              </w:rPr>
              <w:lastRenderedPageBreak/>
              <w:t>для получения необходимой информации от числа контрольных обращений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1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1274" w:type="dxa"/>
            <w:shd w:val="clear" w:color="auto" w:fill="auto"/>
          </w:tcPr>
          <w:p w:rsidR="00104AA0" w:rsidRPr="009A2793" w:rsidRDefault="009A2793" w:rsidP="00AA6EBE">
            <w:pPr>
              <w:jc w:val="center"/>
              <w:rPr>
                <w:color w:val="FF0000"/>
              </w:rPr>
            </w:pPr>
            <w:r w:rsidRPr="009A2793">
              <w:rPr>
                <w:color w:val="FF0000"/>
              </w:rPr>
              <w:t>0</w:t>
            </w:r>
          </w:p>
          <w:p w:rsidR="006022F3" w:rsidRPr="00104AA0" w:rsidRDefault="006022F3" w:rsidP="00AA6EB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:rsidR="006022F3" w:rsidRPr="00AA6EBE" w:rsidRDefault="00104AA0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возможности направления заявления (жалобы), предложений и отзывов о качестве предоставления социальных услуг: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AA6EBE" w:rsidRPr="00627040" w:rsidTr="00211292">
        <w:tc>
          <w:tcPr>
            <w:tcW w:w="611" w:type="dxa"/>
            <w:shd w:val="clear" w:color="auto" w:fill="auto"/>
          </w:tcPr>
          <w:p w:rsidR="00AA6EBE" w:rsidRPr="00627040" w:rsidRDefault="00AA6EBE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AA6EBE" w:rsidRPr="00627040" w:rsidRDefault="00AA6EBE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лично в организацию социального обслуживания</w:t>
            </w:r>
          </w:p>
        </w:tc>
        <w:tc>
          <w:tcPr>
            <w:tcW w:w="1275" w:type="dxa"/>
            <w:shd w:val="clear" w:color="auto" w:fill="auto"/>
          </w:tcPr>
          <w:p w:rsidR="00AA6EBE" w:rsidRPr="00211292" w:rsidRDefault="00AA6EBE" w:rsidP="00AA6EBE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AA6EBE" w:rsidRPr="00211292" w:rsidRDefault="00AA6EBE" w:rsidP="00ED6211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AA6EBE" w:rsidRPr="00211292" w:rsidRDefault="00AA6EBE" w:rsidP="00ED6211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AA6EBE" w:rsidRPr="00211292" w:rsidRDefault="00AA6EBE" w:rsidP="00ED6211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AA6EBE" w:rsidRPr="00211292" w:rsidRDefault="00AA6EBE" w:rsidP="00ED6211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AA6EBE" w:rsidRPr="00211292" w:rsidRDefault="00AA6EBE" w:rsidP="00ED6211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AA6EBE" w:rsidRPr="00211292" w:rsidRDefault="00AA6EBE" w:rsidP="00ED6211">
            <w:pPr>
              <w:jc w:val="center"/>
              <w:rPr>
                <w:color w:val="FF0000"/>
              </w:rPr>
            </w:pPr>
            <w:r w:rsidRPr="00211292"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AA6EBE" w:rsidRPr="00627040" w:rsidRDefault="00AA6EBE" w:rsidP="00627040">
            <w:pPr>
              <w:rPr>
                <w:b/>
              </w:rPr>
            </w:pPr>
          </w:p>
        </w:tc>
      </w:tr>
      <w:tr w:rsidR="00AA6EBE" w:rsidRPr="00627040" w:rsidTr="00211292">
        <w:tc>
          <w:tcPr>
            <w:tcW w:w="611" w:type="dxa"/>
            <w:shd w:val="clear" w:color="auto" w:fill="auto"/>
          </w:tcPr>
          <w:p w:rsidR="00AA6EBE" w:rsidRPr="00627040" w:rsidRDefault="00AA6EBE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AA6EBE" w:rsidRPr="00627040" w:rsidRDefault="00AA6EBE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в электронной форме на официальном сайте организации социального обслуживания в сети "Интернет"</w:t>
            </w:r>
          </w:p>
        </w:tc>
        <w:tc>
          <w:tcPr>
            <w:tcW w:w="1275" w:type="dxa"/>
            <w:shd w:val="clear" w:color="auto" w:fill="auto"/>
          </w:tcPr>
          <w:p w:rsidR="00AA6EBE" w:rsidRPr="00AA6EBE" w:rsidRDefault="00AA6EBE" w:rsidP="00AA6EBE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 w:rsidRPr="00AA6EBE">
              <w:rPr>
                <w:color w:val="FF0000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AA6EBE" w:rsidRPr="00627040" w:rsidRDefault="00AA6EBE" w:rsidP="00627040">
            <w:pPr>
              <w:rPr>
                <w:b/>
              </w:rPr>
            </w:pPr>
          </w:p>
        </w:tc>
      </w:tr>
      <w:tr w:rsidR="00AA6EBE" w:rsidRPr="00627040" w:rsidTr="00211292">
        <w:tc>
          <w:tcPr>
            <w:tcW w:w="611" w:type="dxa"/>
            <w:shd w:val="clear" w:color="auto" w:fill="auto"/>
          </w:tcPr>
          <w:p w:rsidR="00AA6EBE" w:rsidRPr="00627040" w:rsidRDefault="00AA6EBE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5.3.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AA6EBE" w:rsidRPr="00627040" w:rsidRDefault="00AA6EBE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по телефону/на "горячую линию" уполномоченного исполнительного органа государственной власти в сфере социального обслуживания</w:t>
            </w:r>
          </w:p>
        </w:tc>
        <w:tc>
          <w:tcPr>
            <w:tcW w:w="1275" w:type="dxa"/>
            <w:shd w:val="clear" w:color="auto" w:fill="auto"/>
          </w:tcPr>
          <w:p w:rsidR="00AA6EBE" w:rsidRPr="00AA6EBE" w:rsidRDefault="00AA6EBE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AA6EBE" w:rsidRPr="00AA6EBE" w:rsidRDefault="00AA6EBE" w:rsidP="00ED621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AA6EBE" w:rsidRPr="00627040" w:rsidRDefault="00AA6EBE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информации о порядке подачи жалобы по вопросам качества оказания социальных услуг: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</w:tcPr>
          <w:p w:rsidR="006022F3" w:rsidRPr="00AA6EBE" w:rsidRDefault="0059412A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AA6EBE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E4797" w:rsidP="00AA6EBE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59412A" w:rsidP="00AA6E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D42679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2679">
              <w:rPr>
                <w:rFonts w:eastAsia="Calibri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D42679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42679">
              <w:rPr>
                <w:rFonts w:eastAsia="Calibri"/>
                <w:sz w:val="22"/>
                <w:szCs w:val="22"/>
                <w:lang w:eastAsia="en-US"/>
              </w:rPr>
              <w:t>в общедоступных местах на информационных стендах в организации социального обслуживания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59412A" w:rsidRDefault="009B28A3" w:rsidP="00AA6EBE">
            <w:pPr>
              <w:jc w:val="center"/>
              <w:rPr>
                <w:color w:val="FF0000"/>
              </w:rPr>
            </w:pPr>
            <w:r w:rsidRPr="0059412A"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301F01" w:rsidRDefault="00301F01" w:rsidP="00AA6EBE">
            <w:pPr>
              <w:jc w:val="center"/>
              <w:rPr>
                <w:color w:val="FF0000"/>
              </w:rPr>
            </w:pPr>
            <w:r w:rsidRPr="00301F01">
              <w:rPr>
                <w:color w:val="FF0000"/>
              </w:rPr>
              <w:t>0,5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17171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6.2.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 официальном сайте организации социального обслуживания в сети "Интернет"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925AAD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E4797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4651D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6.3.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 официальном сайте уполномоченного исполнительного органа государственной власти в сфере социального обслуживания в сети "Интернет"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AA6EBE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925AAD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AA6EBE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E4797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611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удовлетворенных качеством, полнотой и доступностью информации (при личном обращении, по телефону, на официальном сайте организации социального обслуживания) о работе организации социального обслуживания, в том числе о перечне и порядке предоставления социальных услуг,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AA6EBE" w:rsidP="00AA6EBE">
            <w:pPr>
              <w:jc w:val="center"/>
              <w:rPr>
                <w:b/>
              </w:rPr>
            </w:pPr>
            <w:r>
              <w:rPr>
                <w:b/>
              </w:rPr>
              <w:t>0,80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</w:tcPr>
          <w:p w:rsidR="006022F3" w:rsidRPr="00627040" w:rsidRDefault="00E90E61" w:rsidP="00AA6EBE">
            <w:pPr>
              <w:jc w:val="center"/>
              <w:rPr>
                <w:b/>
              </w:rPr>
            </w:pPr>
            <w:r>
              <w:rPr>
                <w:b/>
              </w:rPr>
              <w:t>0,90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0,90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0,85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6022F3">
        <w:tc>
          <w:tcPr>
            <w:tcW w:w="15418" w:type="dxa"/>
            <w:gridSpan w:val="11"/>
            <w:shd w:val="clear" w:color="auto" w:fill="auto"/>
          </w:tcPr>
          <w:p w:rsidR="006022F3" w:rsidRPr="00627040" w:rsidRDefault="006022F3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II. Показатели, характеризующие комфортность условий предоставления социальных услуг и доступность их получения</w:t>
            </w: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903" w:type="dxa"/>
            <w:shd w:val="clear" w:color="auto" w:fill="auto"/>
          </w:tcPr>
          <w:p w:rsidR="006022F3" w:rsidRPr="0059412A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412A">
              <w:rPr>
                <w:rFonts w:eastAsia="Calibri"/>
                <w:sz w:val="22"/>
                <w:szCs w:val="22"/>
                <w:lang w:eastAsia="en-US"/>
              </w:rPr>
              <w:t>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других маломобильных групп получателей социальных услуг: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E41CBE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4" w:type="dxa"/>
          </w:tcPr>
          <w:p w:rsidR="006022F3" w:rsidRPr="00627040" w:rsidRDefault="00E41CBE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4" w:type="dxa"/>
          </w:tcPr>
          <w:p w:rsidR="006022F3" w:rsidRPr="00627040" w:rsidRDefault="00E41CBE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8A65A7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903" w:type="dxa"/>
            <w:shd w:val="clear" w:color="auto" w:fill="auto"/>
          </w:tcPr>
          <w:p w:rsidR="006022F3" w:rsidRPr="0059412A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412A">
              <w:rPr>
                <w:rFonts w:eastAsia="Calibri"/>
                <w:sz w:val="22"/>
                <w:szCs w:val="22"/>
                <w:lang w:eastAsia="en-US"/>
              </w:rPr>
              <w:t xml:space="preserve">оборудование территории, прилегающей к организации социального обслуживания, с учетом требований доступности для маломобильных получателей услуг (лиц с </w:t>
            </w:r>
            <w:r w:rsidRPr="0059412A">
              <w:rPr>
                <w:rFonts w:eastAsia="Calibri"/>
                <w:sz w:val="22"/>
                <w:szCs w:val="22"/>
                <w:lang w:eastAsia="en-US"/>
              </w:rPr>
              <w:lastRenderedPageBreak/>
              <w:t>нарушением функций слуха, зрения и лиц, использующих для передвижения кресла-коляски)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F663E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0</w:t>
            </w:r>
            <w:r w:rsidR="00615EAA">
              <w:rPr>
                <w:color w:val="FF0000"/>
              </w:rPr>
              <w:t>,5</w:t>
            </w:r>
          </w:p>
        </w:tc>
        <w:tc>
          <w:tcPr>
            <w:tcW w:w="1274" w:type="dxa"/>
          </w:tcPr>
          <w:p w:rsidR="00211292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0 </w:t>
            </w:r>
          </w:p>
          <w:p w:rsidR="006022F3" w:rsidRPr="00AA6EBE" w:rsidRDefault="006022F3" w:rsidP="00AA6EBE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</w:tcPr>
          <w:p w:rsidR="006022F3" w:rsidRPr="00AA6EBE" w:rsidRDefault="00925AAD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07312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  <w:r w:rsidR="00615EAA">
              <w:rPr>
                <w:color w:val="FF0000"/>
              </w:rPr>
              <w:t>,5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8A65A7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4651D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  <w:r w:rsidR="0059412A">
              <w:rPr>
                <w:color w:val="FF0000"/>
              </w:rPr>
              <w:t>,5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1.2.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оборудование входных зон на объектах оценки для маломобильных групп населения</w:t>
            </w:r>
          </w:p>
        </w:tc>
        <w:tc>
          <w:tcPr>
            <w:tcW w:w="1275" w:type="dxa"/>
            <w:shd w:val="clear" w:color="auto" w:fill="auto"/>
          </w:tcPr>
          <w:p w:rsidR="006022F3" w:rsidRDefault="009C7F0C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  <w:p w:rsidR="00011895" w:rsidRPr="00011895" w:rsidRDefault="00011895" w:rsidP="00AA6EB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925AAD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07312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  <w:r w:rsidR="00615EAA">
              <w:rPr>
                <w:color w:val="FF0000"/>
              </w:rPr>
              <w:t>,5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8A65A7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4651D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Default="009C7F0C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  <w:p w:rsidR="00ED6211" w:rsidRPr="00ED6211" w:rsidRDefault="00ED6211" w:rsidP="00ED621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01189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615EA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07312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8A65A7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4651D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в помещениях организации социального обслуживания виде</w:t>
            </w: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о-</w:t>
            </w:r>
            <w:proofErr w:type="gramEnd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27040">
              <w:rPr>
                <w:rFonts w:eastAsia="Calibri"/>
                <w:sz w:val="22"/>
                <w:szCs w:val="22"/>
                <w:lang w:eastAsia="en-US"/>
              </w:rPr>
              <w:t>аудиоинформаторов</w:t>
            </w:r>
            <w:proofErr w:type="spellEnd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 для лиц с нарушением функций слуха и зрения</w:t>
            </w:r>
          </w:p>
        </w:tc>
        <w:tc>
          <w:tcPr>
            <w:tcW w:w="1275" w:type="dxa"/>
            <w:shd w:val="clear" w:color="auto" w:fill="auto"/>
          </w:tcPr>
          <w:p w:rsidR="006022F3" w:rsidRPr="00AA6EBE" w:rsidRDefault="0001189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21129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925AAD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</w:tcPr>
          <w:p w:rsidR="006022F3" w:rsidRPr="00AA6EBE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8A65A7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4651D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6022F3" w:rsidRPr="00AA6EBE" w:rsidRDefault="00ED6211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услуг (в том числе инвалидов и других маломобильных групп получателей услуг), считающих условия оказания услуг доступными,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AA6EBE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0,83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0,83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0,70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0,88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оборудованных помещений для предоставления социальных услуг в соответствии с перечнем социальных услуг, предоставляемых в данной организации социального обслуживания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011895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E4797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Укомплектованность организации социального обслуживания специалистами, осуществляющими предоставление социальных услуг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011895" w:rsidP="00AA6EBE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1274" w:type="dxa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E4797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оценивающих благоустройство и содержание помещения организации социального обслуживания и территории, на которой она расположена, как хорошее,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011895" w:rsidP="00AA6EBE">
            <w:pPr>
              <w:jc w:val="center"/>
              <w:rPr>
                <w:b/>
              </w:rPr>
            </w:pPr>
            <w:r>
              <w:rPr>
                <w:b/>
              </w:rPr>
              <w:t>0,90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0,95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0,88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0,70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0,76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6022F3">
        <w:tc>
          <w:tcPr>
            <w:tcW w:w="15418" w:type="dxa"/>
            <w:gridSpan w:val="11"/>
            <w:shd w:val="clear" w:color="auto" w:fill="auto"/>
          </w:tcPr>
          <w:p w:rsidR="006022F3" w:rsidRPr="00627040" w:rsidRDefault="006022F3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IV. Показатели, характеризующие доброжелательность, вежливость, компетентность работников организаций социального обслуживания</w:t>
            </w: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 (либо их родственников), которые высоко оценивают доброжелательность, вежливость и внимательность работников организации социального обслуживания,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011895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0,95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которые высоко оценивают компетентность работников организации социального обслуживания,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011895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43BD5" w:rsidP="00AA6EBE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Доля работников (кроме административно-управленческого персонала), прошедших повышение квалификации/профессиональную </w:t>
            </w: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переподготовку по профилю социальной работы или иной осуществляемой в организации социального обслуживания деятельности за последние три года, от общего числа работников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E90360" w:rsidP="00AA6E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0,26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0,22</w:t>
            </w:r>
          </w:p>
        </w:tc>
        <w:tc>
          <w:tcPr>
            <w:tcW w:w="1274" w:type="dxa"/>
          </w:tcPr>
          <w:p w:rsidR="006022F3" w:rsidRPr="00627040" w:rsidRDefault="00E90360" w:rsidP="00AA6EBE">
            <w:pPr>
              <w:jc w:val="center"/>
              <w:rPr>
                <w:b/>
              </w:rPr>
            </w:pPr>
            <w:r>
              <w:rPr>
                <w:b/>
              </w:rPr>
              <w:t>0,33</w:t>
            </w:r>
          </w:p>
        </w:tc>
        <w:tc>
          <w:tcPr>
            <w:tcW w:w="1274" w:type="dxa"/>
          </w:tcPr>
          <w:p w:rsidR="006022F3" w:rsidRPr="00627040" w:rsidRDefault="00505221" w:rsidP="00AA6EBE">
            <w:pPr>
              <w:jc w:val="center"/>
              <w:rPr>
                <w:b/>
              </w:rPr>
            </w:pPr>
            <w:r>
              <w:rPr>
                <w:b/>
              </w:rPr>
              <w:t>0,28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90360" w:rsidP="00AA6EBE">
            <w:pPr>
              <w:jc w:val="center"/>
              <w:rPr>
                <w:b/>
              </w:rPr>
            </w:pPr>
            <w:r>
              <w:rPr>
                <w:b/>
              </w:rPr>
              <w:t>0,30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90360" w:rsidP="00AA6EBE">
            <w:pPr>
              <w:jc w:val="center"/>
              <w:rPr>
                <w:b/>
              </w:rPr>
            </w:pPr>
            <w:r>
              <w:rPr>
                <w:b/>
              </w:rPr>
              <w:t>0,17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90360" w:rsidP="00AA6EBE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11987" w:type="dxa"/>
            <w:gridSpan w:val="8"/>
            <w:shd w:val="clear" w:color="auto" w:fill="auto"/>
          </w:tcPr>
          <w:p w:rsidR="006022F3" w:rsidRPr="00627040" w:rsidRDefault="006022F3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V. Показатели, характеризующие удовлетворенность качеством оказания услуг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6022F3" w:rsidP="00B9053A">
            <w:pPr>
              <w:jc w:val="center"/>
              <w:rPr>
                <w:b/>
              </w:rPr>
            </w:pPr>
          </w:p>
        </w:tc>
        <w:tc>
          <w:tcPr>
            <w:tcW w:w="2157" w:type="dxa"/>
            <w:gridSpan w:val="2"/>
            <w:shd w:val="clear" w:color="auto" w:fill="auto"/>
          </w:tcPr>
          <w:p w:rsidR="006022F3" w:rsidRPr="00627040" w:rsidRDefault="006022F3" w:rsidP="00B9053A">
            <w:pPr>
              <w:jc w:val="center"/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которые положительно оценивают изменение качества жизни в результате получения социальных услуг в организации социального обслуживания, от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011895" w:rsidP="00AA6EBE">
            <w:pPr>
              <w:jc w:val="center"/>
              <w:rPr>
                <w:b/>
              </w:rPr>
            </w:pPr>
            <w:r>
              <w:rPr>
                <w:b/>
              </w:rPr>
              <w:t>0,53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0,85</w:t>
            </w:r>
          </w:p>
        </w:tc>
        <w:tc>
          <w:tcPr>
            <w:tcW w:w="1274" w:type="dxa"/>
          </w:tcPr>
          <w:p w:rsidR="006022F3" w:rsidRPr="00627040" w:rsidRDefault="00FC591A" w:rsidP="00AA6EBE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43BD5" w:rsidP="00AA6EBE">
            <w:pPr>
              <w:jc w:val="center"/>
              <w:rPr>
                <w:b/>
              </w:rPr>
            </w:pPr>
            <w:r>
              <w:rPr>
                <w:b/>
              </w:rPr>
              <w:t>0,63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0,88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удовлетворенных условиями предоставления социальных услуг, от числа опрошенных, в том числе удовлетворенных: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0,98</w:t>
            </w:r>
          </w:p>
        </w:tc>
        <w:tc>
          <w:tcPr>
            <w:tcW w:w="1274" w:type="dxa"/>
          </w:tcPr>
          <w:p w:rsidR="006022F3" w:rsidRPr="00627040" w:rsidRDefault="00DD714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0,95</w:t>
            </w:r>
          </w:p>
        </w:tc>
        <w:tc>
          <w:tcPr>
            <w:tcW w:w="1274" w:type="dxa"/>
          </w:tcPr>
          <w:p w:rsidR="006022F3" w:rsidRPr="00627040" w:rsidRDefault="003D537C" w:rsidP="00AA6EBE">
            <w:pPr>
              <w:jc w:val="center"/>
              <w:rPr>
                <w:b/>
              </w:rPr>
            </w:pPr>
            <w:r>
              <w:rPr>
                <w:b/>
              </w:rPr>
              <w:t>0,96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43BD5" w:rsidP="00AA6EBE">
            <w:pPr>
              <w:jc w:val="center"/>
              <w:rPr>
                <w:b/>
              </w:rPr>
            </w:pPr>
            <w:r>
              <w:rPr>
                <w:b/>
              </w:rPr>
              <w:t>0,94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жилым помещением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0,97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наличием оборудования для предоставления социальных услуг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питанием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0,55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0,83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0,94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мебелью, мягким инвентарем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0,94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предоставлением социально-бытовых, парикмахерских и гигиенических услуг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0,97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хранением личных вещей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0,97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0,94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211292">
        <w:tc>
          <w:tcPr>
            <w:tcW w:w="713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2.8.</w:t>
            </w:r>
          </w:p>
        </w:tc>
        <w:tc>
          <w:tcPr>
            <w:tcW w:w="4903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санитарным содержанием санитарно-технического оборудования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2.10.</w:t>
            </w: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конфиденциальностью предоставления социальных услуг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0,93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0,94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2.11.</w:t>
            </w: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графиком посещений родственниками в организации социального обслуживания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FC591A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0,85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0,60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0,94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2.13.</w:t>
            </w: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оперативностью решения вопросов</w:t>
            </w:r>
          </w:p>
        </w:tc>
        <w:tc>
          <w:tcPr>
            <w:tcW w:w="1275" w:type="dxa"/>
            <w:shd w:val="clear" w:color="auto" w:fill="auto"/>
          </w:tcPr>
          <w:p w:rsidR="006022F3" w:rsidRPr="00011895" w:rsidRDefault="00011895" w:rsidP="00AA6EBE">
            <w:pPr>
              <w:jc w:val="center"/>
              <w:rPr>
                <w:color w:val="FF0000"/>
              </w:rPr>
            </w:pPr>
            <w:r w:rsidRPr="00011895"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DD7142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070FC4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</w:tcPr>
          <w:p w:rsidR="006022F3" w:rsidRPr="00011895" w:rsidRDefault="003D537C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AF7E63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E43BD5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011895" w:rsidRDefault="00F06F8B" w:rsidP="00AA6E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0,97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удовлетворенных качеством проводимых мероприятий, имеющих групповой характер (оздоровительных, досуговых),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0,93</w:t>
            </w:r>
          </w:p>
        </w:tc>
        <w:tc>
          <w:tcPr>
            <w:tcW w:w="1274" w:type="dxa"/>
          </w:tcPr>
          <w:p w:rsidR="006022F3" w:rsidRPr="00627040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0,80</w:t>
            </w:r>
          </w:p>
        </w:tc>
        <w:tc>
          <w:tcPr>
            <w:tcW w:w="1274" w:type="dxa"/>
          </w:tcPr>
          <w:p w:rsidR="006022F3" w:rsidRPr="00627040" w:rsidRDefault="003D537C" w:rsidP="00AA6EBE">
            <w:pPr>
              <w:jc w:val="center"/>
              <w:rPr>
                <w:b/>
              </w:rPr>
            </w:pPr>
            <w:r>
              <w:rPr>
                <w:b/>
              </w:rPr>
              <w:t>0,91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43BD5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0,82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Количество зарегистрированных в организации социального обслуживания жалоб получателей социальных услуг на качество услуг, предоставленных организацией в отчетном периоде на 100 получателей социальных услуг (в течение года):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3D537C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651D3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Доля получателей социальных услуг, которые </w:t>
            </w: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готовы рекомендовать организацию социального обслуживания родственникам и знакомым, нуждающимся в социальном обслуживании, от общего числа опрошенных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211292" w:rsidP="00AA6E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0,77</w:t>
            </w:r>
          </w:p>
        </w:tc>
        <w:tc>
          <w:tcPr>
            <w:tcW w:w="1274" w:type="dxa"/>
          </w:tcPr>
          <w:p w:rsidR="006022F3" w:rsidRPr="00627040" w:rsidRDefault="00925AAD" w:rsidP="00AA6EBE">
            <w:pPr>
              <w:jc w:val="center"/>
              <w:rPr>
                <w:b/>
              </w:rPr>
            </w:pPr>
            <w:r>
              <w:rPr>
                <w:b/>
              </w:rPr>
              <w:t>0,83</w:t>
            </w:r>
          </w:p>
        </w:tc>
        <w:tc>
          <w:tcPr>
            <w:tcW w:w="1274" w:type="dxa"/>
          </w:tcPr>
          <w:p w:rsidR="006022F3" w:rsidRPr="00627040" w:rsidRDefault="00070FC4" w:rsidP="00AA6EBE">
            <w:pPr>
              <w:jc w:val="center"/>
              <w:rPr>
                <w:b/>
              </w:rPr>
            </w:pPr>
            <w:r>
              <w:rPr>
                <w:b/>
              </w:rPr>
              <w:t>0,40</w:t>
            </w:r>
          </w:p>
        </w:tc>
        <w:tc>
          <w:tcPr>
            <w:tcW w:w="1274" w:type="dxa"/>
          </w:tcPr>
          <w:p w:rsidR="006022F3" w:rsidRPr="00627040" w:rsidRDefault="003D537C" w:rsidP="00AA6EBE">
            <w:pPr>
              <w:jc w:val="center"/>
              <w:rPr>
                <w:b/>
              </w:rPr>
            </w:pPr>
            <w:r>
              <w:rPr>
                <w:b/>
              </w:rPr>
              <w:t>0,91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AF7E63" w:rsidP="00AA6EB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E43BD5" w:rsidP="00AA6EBE">
            <w:pPr>
              <w:jc w:val="center"/>
              <w:rPr>
                <w:b/>
              </w:rPr>
            </w:pPr>
            <w:r>
              <w:rPr>
                <w:b/>
              </w:rPr>
              <w:t>0,63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F06F8B" w:rsidP="00AA6EBE">
            <w:pPr>
              <w:jc w:val="center"/>
              <w:rPr>
                <w:b/>
              </w:rPr>
            </w:pPr>
            <w:r>
              <w:rPr>
                <w:b/>
              </w:rPr>
              <w:t>0,73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Суммарный балл организации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9C7F0C" w:rsidP="009C608E">
            <w:pPr>
              <w:jc w:val="center"/>
              <w:rPr>
                <w:b/>
              </w:rPr>
            </w:pPr>
            <w:r>
              <w:rPr>
                <w:b/>
              </w:rPr>
              <w:t>22,0</w:t>
            </w:r>
            <w:r w:rsidR="00823F37">
              <w:rPr>
                <w:b/>
              </w:rPr>
              <w:t>1</w:t>
            </w:r>
          </w:p>
        </w:tc>
        <w:tc>
          <w:tcPr>
            <w:tcW w:w="1274" w:type="dxa"/>
          </w:tcPr>
          <w:p w:rsidR="006022F3" w:rsidRPr="00627040" w:rsidRDefault="00823F37" w:rsidP="009C608E">
            <w:pPr>
              <w:jc w:val="center"/>
              <w:rPr>
                <w:b/>
              </w:rPr>
            </w:pPr>
            <w:r>
              <w:rPr>
                <w:b/>
              </w:rPr>
              <w:t>20,29</w:t>
            </w:r>
          </w:p>
        </w:tc>
        <w:tc>
          <w:tcPr>
            <w:tcW w:w="1274" w:type="dxa"/>
          </w:tcPr>
          <w:p w:rsidR="006022F3" w:rsidRPr="00627040" w:rsidRDefault="00823F37" w:rsidP="009C608E">
            <w:pPr>
              <w:jc w:val="center"/>
              <w:rPr>
                <w:b/>
              </w:rPr>
            </w:pPr>
            <w:r>
              <w:rPr>
                <w:b/>
              </w:rPr>
              <w:t>19,13</w:t>
            </w:r>
          </w:p>
        </w:tc>
        <w:tc>
          <w:tcPr>
            <w:tcW w:w="1274" w:type="dxa"/>
          </w:tcPr>
          <w:p w:rsidR="006022F3" w:rsidRPr="00627040" w:rsidRDefault="00505221" w:rsidP="009C608E">
            <w:pPr>
              <w:jc w:val="center"/>
              <w:rPr>
                <w:b/>
              </w:rPr>
            </w:pPr>
            <w:r>
              <w:rPr>
                <w:b/>
              </w:rPr>
              <w:t>21,55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301F01" w:rsidP="009C608E">
            <w:pPr>
              <w:jc w:val="center"/>
              <w:rPr>
                <w:b/>
              </w:rPr>
            </w:pPr>
            <w:r>
              <w:rPr>
                <w:b/>
              </w:rPr>
              <w:t>20,24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823F37" w:rsidP="009C608E">
            <w:pPr>
              <w:jc w:val="center"/>
              <w:rPr>
                <w:b/>
              </w:rPr>
            </w:pPr>
            <w:r>
              <w:rPr>
                <w:b/>
              </w:rPr>
              <w:t>17,38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8F13F1" w:rsidP="009C608E">
            <w:pPr>
              <w:jc w:val="center"/>
              <w:rPr>
                <w:b/>
              </w:rPr>
            </w:pPr>
            <w:r>
              <w:rPr>
                <w:b/>
              </w:rPr>
              <w:t>21,8</w:t>
            </w:r>
            <w:r w:rsidR="00C83A44">
              <w:rPr>
                <w:b/>
              </w:rPr>
              <w:t>9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Максимально возможный суммарный балл организации данного типа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9C608E" w:rsidP="009C608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274" w:type="dxa"/>
          </w:tcPr>
          <w:p w:rsidR="006022F3" w:rsidRPr="00627040" w:rsidRDefault="00C83A44" w:rsidP="009C608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4" w:type="dxa"/>
          </w:tcPr>
          <w:p w:rsidR="006022F3" w:rsidRPr="00627040" w:rsidRDefault="009C608E" w:rsidP="009C608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274" w:type="dxa"/>
          </w:tcPr>
          <w:p w:rsidR="006022F3" w:rsidRPr="00627040" w:rsidRDefault="009C608E" w:rsidP="009C608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9C608E" w:rsidP="009C608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C83A44" w:rsidP="009C608E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9C608E" w:rsidP="009C608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Место в рейтинге организаций одного типа</w:t>
            </w:r>
          </w:p>
        </w:tc>
        <w:tc>
          <w:tcPr>
            <w:tcW w:w="1275" w:type="dxa"/>
            <w:shd w:val="clear" w:color="auto" w:fill="auto"/>
          </w:tcPr>
          <w:p w:rsidR="006022F3" w:rsidRPr="00C83A44" w:rsidRDefault="00C83A44" w:rsidP="009C608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1274" w:type="dxa"/>
          </w:tcPr>
          <w:p w:rsidR="006022F3" w:rsidRPr="00C83A44" w:rsidRDefault="00C83A44" w:rsidP="009C608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1274" w:type="dxa"/>
          </w:tcPr>
          <w:p w:rsidR="006022F3" w:rsidRPr="00301F01" w:rsidRDefault="00301F01" w:rsidP="009C608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VI</w:t>
            </w:r>
          </w:p>
        </w:tc>
        <w:tc>
          <w:tcPr>
            <w:tcW w:w="1274" w:type="dxa"/>
          </w:tcPr>
          <w:p w:rsidR="006022F3" w:rsidRPr="00C83A44" w:rsidRDefault="00C83A44" w:rsidP="009C608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  <w:r w:rsidR="008F13F1" w:rsidRPr="008F13F1">
              <w:rPr>
                <w:b/>
                <w:lang w:val="en-US"/>
              </w:rPr>
              <w:t>I</w:t>
            </w:r>
          </w:p>
        </w:tc>
        <w:tc>
          <w:tcPr>
            <w:tcW w:w="1274" w:type="dxa"/>
            <w:shd w:val="clear" w:color="auto" w:fill="auto"/>
          </w:tcPr>
          <w:p w:rsidR="006022F3" w:rsidRPr="00301F01" w:rsidRDefault="00301F01" w:rsidP="009C608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1274" w:type="dxa"/>
            <w:shd w:val="clear" w:color="auto" w:fill="auto"/>
          </w:tcPr>
          <w:p w:rsidR="006022F3" w:rsidRPr="00C83A44" w:rsidRDefault="00301F01" w:rsidP="009C608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1274" w:type="dxa"/>
            <w:shd w:val="clear" w:color="auto" w:fill="auto"/>
          </w:tcPr>
          <w:p w:rsidR="006022F3" w:rsidRPr="008F13F1" w:rsidRDefault="008F13F1" w:rsidP="009C608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  <w:tr w:rsidR="006022F3" w:rsidRPr="00627040" w:rsidTr="00DD7142">
        <w:tc>
          <w:tcPr>
            <w:tcW w:w="708" w:type="dxa"/>
            <w:gridSpan w:val="2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908" w:type="dxa"/>
            <w:shd w:val="clear" w:color="auto" w:fill="auto"/>
          </w:tcPr>
          <w:p w:rsidR="006022F3" w:rsidRPr="00627040" w:rsidRDefault="006022F3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b/>
              </w:rPr>
              <w:t>Распределение организаций по уровню качества оказания услуг</w:t>
            </w:r>
          </w:p>
        </w:tc>
        <w:tc>
          <w:tcPr>
            <w:tcW w:w="1275" w:type="dxa"/>
            <w:shd w:val="clear" w:color="auto" w:fill="auto"/>
          </w:tcPr>
          <w:p w:rsidR="006022F3" w:rsidRPr="00627040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 xml:space="preserve">Организация с высоким уровнем качества оказания услуг </w:t>
            </w:r>
            <w:r>
              <w:rPr>
                <w:b/>
              </w:rPr>
              <w:t>(</w:t>
            </w:r>
            <w:r w:rsidR="009C7F0C">
              <w:rPr>
                <w:b/>
              </w:rPr>
              <w:t>71</w:t>
            </w:r>
            <w:r w:rsidR="00301F01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</w:tcPr>
          <w:p w:rsidR="006022F3" w:rsidRPr="00627040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>Организация с</w:t>
            </w:r>
            <w:r>
              <w:rPr>
                <w:b/>
              </w:rPr>
              <w:t>о средн</w:t>
            </w:r>
            <w:r w:rsidRPr="004E4E22">
              <w:rPr>
                <w:b/>
              </w:rPr>
              <w:t xml:space="preserve">им уровнем качества оказания услуг </w:t>
            </w:r>
            <w:r>
              <w:rPr>
                <w:b/>
              </w:rPr>
              <w:t>(</w:t>
            </w:r>
            <w:r w:rsidR="008F13F1">
              <w:rPr>
                <w:b/>
              </w:rPr>
              <w:t>68</w:t>
            </w:r>
            <w:r w:rsidR="00C83A44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</w:tcPr>
          <w:p w:rsidR="006022F3" w:rsidRPr="00627040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 xml:space="preserve">Организация со средним уровнем качества оказания услуг </w:t>
            </w:r>
            <w:r>
              <w:rPr>
                <w:b/>
              </w:rPr>
              <w:t>(</w:t>
            </w:r>
            <w:r w:rsidR="008F13F1">
              <w:rPr>
                <w:b/>
              </w:rPr>
              <w:t>62</w:t>
            </w:r>
            <w:r w:rsidR="00C83A44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</w:tcPr>
          <w:p w:rsidR="006022F3" w:rsidRPr="00627040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 xml:space="preserve">Организация с высоким уровнем качества оказания услуг </w:t>
            </w:r>
            <w:r>
              <w:rPr>
                <w:b/>
              </w:rPr>
              <w:t>(</w:t>
            </w:r>
            <w:r w:rsidR="008F13F1">
              <w:rPr>
                <w:b/>
              </w:rPr>
              <w:t>70</w:t>
            </w:r>
            <w:r w:rsidR="00C83A44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  <w:shd w:val="clear" w:color="auto" w:fill="auto"/>
          </w:tcPr>
          <w:p w:rsidR="006022F3" w:rsidRPr="00301F01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 xml:space="preserve">Организация со средним уровнем качества оказания услуг </w:t>
            </w:r>
            <w:r>
              <w:rPr>
                <w:b/>
              </w:rPr>
              <w:t>(</w:t>
            </w:r>
            <w:r w:rsidR="00301F01" w:rsidRPr="004E4E22">
              <w:rPr>
                <w:b/>
              </w:rPr>
              <w:t>65</w:t>
            </w:r>
            <w:r w:rsidR="00301F01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 xml:space="preserve">Организация со средним уровнем качества оказания услуг </w:t>
            </w:r>
            <w:r>
              <w:rPr>
                <w:b/>
              </w:rPr>
              <w:t>(</w:t>
            </w:r>
            <w:r w:rsidR="00C83A44">
              <w:rPr>
                <w:b/>
              </w:rPr>
              <w:t>60%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  <w:shd w:val="clear" w:color="auto" w:fill="auto"/>
          </w:tcPr>
          <w:p w:rsidR="006022F3" w:rsidRPr="00627040" w:rsidRDefault="004E4E22" w:rsidP="009C608E">
            <w:pPr>
              <w:jc w:val="center"/>
              <w:rPr>
                <w:b/>
              </w:rPr>
            </w:pPr>
            <w:r w:rsidRPr="004E4E22">
              <w:rPr>
                <w:b/>
              </w:rPr>
              <w:t xml:space="preserve">Организация с высоким уровнем качества оказания услуг </w:t>
            </w:r>
            <w:r>
              <w:rPr>
                <w:b/>
              </w:rPr>
              <w:t>(</w:t>
            </w:r>
            <w:r w:rsidR="008F13F1">
              <w:rPr>
                <w:b/>
              </w:rPr>
              <w:t>71</w:t>
            </w:r>
            <w:r w:rsidR="00C83A44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883" w:type="dxa"/>
            <w:shd w:val="clear" w:color="auto" w:fill="auto"/>
          </w:tcPr>
          <w:p w:rsidR="006022F3" w:rsidRPr="00627040" w:rsidRDefault="006022F3" w:rsidP="00627040">
            <w:pPr>
              <w:rPr>
                <w:b/>
              </w:rPr>
            </w:pPr>
          </w:p>
        </w:tc>
      </w:tr>
    </w:tbl>
    <w:p w:rsidR="00B54E32" w:rsidRDefault="00B54E32"/>
    <w:sectPr w:rsidR="00B54E32" w:rsidSect="00CE1392">
      <w:pgSz w:w="16838" w:h="11906" w:orient="landscape"/>
      <w:pgMar w:top="284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49"/>
    <w:rsid w:val="00011895"/>
    <w:rsid w:val="000320C2"/>
    <w:rsid w:val="00070FC4"/>
    <w:rsid w:val="00073124"/>
    <w:rsid w:val="00104AA0"/>
    <w:rsid w:val="0013678F"/>
    <w:rsid w:val="00171713"/>
    <w:rsid w:val="00211292"/>
    <w:rsid w:val="00301F01"/>
    <w:rsid w:val="00381BBB"/>
    <w:rsid w:val="003D537C"/>
    <w:rsid w:val="004651D3"/>
    <w:rsid w:val="004E4E22"/>
    <w:rsid w:val="00505221"/>
    <w:rsid w:val="0059412A"/>
    <w:rsid w:val="006022F3"/>
    <w:rsid w:val="00615EAA"/>
    <w:rsid w:val="00627040"/>
    <w:rsid w:val="00681921"/>
    <w:rsid w:val="00684493"/>
    <w:rsid w:val="006A4BC7"/>
    <w:rsid w:val="00817D35"/>
    <w:rsid w:val="00823F37"/>
    <w:rsid w:val="00857253"/>
    <w:rsid w:val="0089540F"/>
    <w:rsid w:val="008A1D23"/>
    <w:rsid w:val="008A65A7"/>
    <w:rsid w:val="008F13F1"/>
    <w:rsid w:val="00925AAD"/>
    <w:rsid w:val="009A2793"/>
    <w:rsid w:val="009B28A3"/>
    <w:rsid w:val="009C608E"/>
    <w:rsid w:val="009C7F0C"/>
    <w:rsid w:val="00A77066"/>
    <w:rsid w:val="00AA6EBE"/>
    <w:rsid w:val="00AD6359"/>
    <w:rsid w:val="00AF7E63"/>
    <w:rsid w:val="00B54E32"/>
    <w:rsid w:val="00B9053A"/>
    <w:rsid w:val="00B905B7"/>
    <w:rsid w:val="00BE614A"/>
    <w:rsid w:val="00C131D5"/>
    <w:rsid w:val="00C83A44"/>
    <w:rsid w:val="00CE1392"/>
    <w:rsid w:val="00CF5837"/>
    <w:rsid w:val="00D055FC"/>
    <w:rsid w:val="00D42679"/>
    <w:rsid w:val="00DD7142"/>
    <w:rsid w:val="00E41CBE"/>
    <w:rsid w:val="00E43BD5"/>
    <w:rsid w:val="00E90360"/>
    <w:rsid w:val="00E90E61"/>
    <w:rsid w:val="00EA3168"/>
    <w:rsid w:val="00ED6211"/>
    <w:rsid w:val="00EE4797"/>
    <w:rsid w:val="00F06F8B"/>
    <w:rsid w:val="00F21049"/>
    <w:rsid w:val="00F663E2"/>
    <w:rsid w:val="00FC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38B4FF99384B38A45CF99A2BF32EE946EADC99341A65444A163AFFF7855B6B0674FE57BC6B69AWFV6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38C9-2903-4CD6-AA81-24671D2A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Вагнер Анна Владимировна</dc:creator>
  <cp:keywords/>
  <dc:description/>
  <cp:lastModifiedBy>Вагнер Анна Владимировна</cp:lastModifiedBy>
  <cp:revision>31</cp:revision>
  <cp:lastPrinted>2015-11-18T08:26:00Z</cp:lastPrinted>
  <dcterms:created xsi:type="dcterms:W3CDTF">2015-10-21T09:45:00Z</dcterms:created>
  <dcterms:modified xsi:type="dcterms:W3CDTF">2015-11-18T08:47:00Z</dcterms:modified>
</cp:coreProperties>
</file>